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A93" w:rsidRPr="00766B50" w:rsidP="00766B50">
      <w:pPr>
        <w:spacing w:after="0" w:line="240" w:lineRule="auto"/>
        <w:jc w:val="right"/>
        <w:rPr>
          <w:rFonts w:ascii="Times New Roman" w:hAnsi="Times New Roman" w:cs="Times New Roman"/>
          <w:sz w:val="28"/>
          <w:szCs w:val="28"/>
        </w:rPr>
      </w:pPr>
      <w:r w:rsidRPr="00766B50">
        <w:rPr>
          <w:rFonts w:ascii="Times New Roman" w:hAnsi="Times New Roman" w:cs="Times New Roman"/>
          <w:sz w:val="28"/>
          <w:szCs w:val="28"/>
        </w:rPr>
        <w:t>дело № 2-1004-1703/2026</w:t>
      </w:r>
    </w:p>
    <w:p w:rsidR="00490A93" w:rsidRPr="00766B50" w:rsidP="00766B50">
      <w:pPr>
        <w:spacing w:after="0" w:line="240" w:lineRule="auto"/>
        <w:jc w:val="right"/>
        <w:rPr>
          <w:rFonts w:ascii="Times New Roman" w:hAnsi="Times New Roman" w:cs="Times New Roman"/>
          <w:sz w:val="28"/>
          <w:szCs w:val="28"/>
        </w:rPr>
      </w:pPr>
      <w:r w:rsidRPr="00766B50">
        <w:rPr>
          <w:rFonts w:ascii="Times New Roman" w:hAnsi="Times New Roman" w:cs="Times New Roman"/>
          <w:sz w:val="28"/>
          <w:szCs w:val="28"/>
        </w:rPr>
        <w:t>86</w:t>
      </w:r>
      <w:r w:rsidRPr="00766B50">
        <w:rPr>
          <w:rFonts w:ascii="Times New Roman" w:hAnsi="Times New Roman" w:cs="Times New Roman"/>
          <w:sz w:val="28"/>
          <w:szCs w:val="28"/>
          <w:lang w:val="en-US"/>
        </w:rPr>
        <w:t>ms</w:t>
      </w:r>
      <w:r w:rsidRPr="00766B50">
        <w:rPr>
          <w:rFonts w:ascii="Times New Roman" w:hAnsi="Times New Roman" w:cs="Times New Roman"/>
          <w:sz w:val="28"/>
          <w:szCs w:val="28"/>
        </w:rPr>
        <w:t>00034-2026-001508-05</w:t>
      </w:r>
    </w:p>
    <w:p w:rsidR="00490A93" w:rsidRPr="00766B50" w:rsidP="00766B50">
      <w:pPr>
        <w:spacing w:after="0" w:line="240" w:lineRule="auto"/>
        <w:ind w:firstLine="709"/>
        <w:jc w:val="center"/>
        <w:rPr>
          <w:rFonts w:ascii="Times New Roman" w:hAnsi="Times New Roman" w:cs="Times New Roman"/>
          <w:sz w:val="28"/>
          <w:szCs w:val="28"/>
        </w:rPr>
      </w:pPr>
      <w:r w:rsidRPr="00766B50">
        <w:rPr>
          <w:rFonts w:ascii="Times New Roman" w:hAnsi="Times New Roman" w:cs="Times New Roman"/>
          <w:sz w:val="28"/>
          <w:szCs w:val="28"/>
        </w:rPr>
        <w:t>РЕШЕНИЕ</w:t>
      </w:r>
    </w:p>
    <w:p w:rsidR="00490A93" w:rsidRPr="00766B50" w:rsidP="00766B50">
      <w:pPr>
        <w:spacing w:after="0" w:line="240" w:lineRule="auto"/>
        <w:ind w:firstLine="709"/>
        <w:jc w:val="center"/>
        <w:rPr>
          <w:rFonts w:ascii="Times New Roman" w:hAnsi="Times New Roman" w:cs="Times New Roman"/>
          <w:sz w:val="28"/>
          <w:szCs w:val="28"/>
        </w:rPr>
      </w:pPr>
      <w:r w:rsidRPr="00766B50">
        <w:rPr>
          <w:rFonts w:ascii="Times New Roman" w:hAnsi="Times New Roman" w:cs="Times New Roman"/>
          <w:sz w:val="28"/>
          <w:szCs w:val="28"/>
        </w:rPr>
        <w:t>Именем  Российской</w:t>
      </w:r>
      <w:r w:rsidRPr="00766B50">
        <w:rPr>
          <w:rFonts w:ascii="Times New Roman" w:hAnsi="Times New Roman" w:cs="Times New Roman"/>
          <w:sz w:val="28"/>
          <w:szCs w:val="28"/>
        </w:rPr>
        <w:t xml:space="preserve"> Федерации </w:t>
      </w:r>
    </w:p>
    <w:p w:rsidR="00490A93" w:rsidRPr="00766B50" w:rsidP="00766B50">
      <w:pPr>
        <w:spacing w:after="0" w:line="240" w:lineRule="auto"/>
        <w:ind w:firstLine="709"/>
        <w:jc w:val="center"/>
        <w:rPr>
          <w:rFonts w:ascii="Times New Roman" w:hAnsi="Times New Roman" w:cs="Times New Roman"/>
          <w:sz w:val="28"/>
          <w:szCs w:val="28"/>
        </w:rPr>
      </w:pPr>
    </w:p>
    <w:p w:rsidR="00490A93" w:rsidRPr="00766B50" w:rsidP="00766B50">
      <w:pPr>
        <w:spacing w:after="0" w:line="240" w:lineRule="auto"/>
        <w:jc w:val="both"/>
        <w:rPr>
          <w:rFonts w:ascii="Times New Roman" w:hAnsi="Times New Roman" w:cs="Times New Roman"/>
          <w:sz w:val="28"/>
          <w:szCs w:val="28"/>
        </w:rPr>
      </w:pPr>
      <w:r w:rsidRPr="00766B50">
        <w:rPr>
          <w:rFonts w:ascii="Times New Roman" w:hAnsi="Times New Roman" w:cs="Times New Roman"/>
          <w:sz w:val="28"/>
          <w:szCs w:val="28"/>
        </w:rPr>
        <w:t xml:space="preserve">«26» мая 2026 года     </w:t>
      </w:r>
      <w:r w:rsidRPr="00766B50">
        <w:rPr>
          <w:rFonts w:ascii="Times New Roman" w:hAnsi="Times New Roman" w:cs="Times New Roman"/>
          <w:sz w:val="28"/>
          <w:szCs w:val="28"/>
        </w:rPr>
        <w:tab/>
      </w:r>
      <w:r w:rsidRPr="00766B50">
        <w:rPr>
          <w:rFonts w:ascii="Times New Roman" w:hAnsi="Times New Roman" w:cs="Times New Roman"/>
          <w:sz w:val="28"/>
          <w:szCs w:val="28"/>
        </w:rPr>
        <w:tab/>
      </w:r>
      <w:r w:rsidRPr="00766B50">
        <w:rPr>
          <w:rFonts w:ascii="Times New Roman" w:hAnsi="Times New Roman" w:cs="Times New Roman"/>
          <w:sz w:val="28"/>
          <w:szCs w:val="28"/>
        </w:rPr>
        <w:tab/>
      </w:r>
      <w:r w:rsidRPr="00766B50">
        <w:rPr>
          <w:rFonts w:ascii="Times New Roman" w:hAnsi="Times New Roman" w:cs="Times New Roman"/>
          <w:sz w:val="28"/>
          <w:szCs w:val="28"/>
        </w:rPr>
        <w:tab/>
      </w:r>
      <w:r w:rsidRPr="00766B50">
        <w:rPr>
          <w:rFonts w:ascii="Times New Roman" w:hAnsi="Times New Roman" w:cs="Times New Roman"/>
          <w:sz w:val="28"/>
          <w:szCs w:val="28"/>
        </w:rPr>
        <w:tab/>
      </w:r>
      <w:r w:rsidRPr="00766B50">
        <w:rPr>
          <w:rFonts w:ascii="Times New Roman" w:hAnsi="Times New Roman" w:cs="Times New Roman"/>
          <w:sz w:val="28"/>
          <w:szCs w:val="28"/>
        </w:rPr>
        <w:tab/>
        <w:t xml:space="preserve"> </w:t>
      </w:r>
      <w:r w:rsidRPr="00766B50">
        <w:rPr>
          <w:rFonts w:ascii="Times New Roman" w:hAnsi="Times New Roman" w:cs="Times New Roman"/>
          <w:sz w:val="28"/>
          <w:szCs w:val="28"/>
        </w:rPr>
        <w:tab/>
        <w:t xml:space="preserve"> город Когалым </w:t>
      </w:r>
    </w:p>
    <w:p w:rsidR="00490A93" w:rsidRPr="00766B50" w:rsidP="00766B50">
      <w:pPr>
        <w:spacing w:after="0" w:line="240" w:lineRule="auto"/>
        <w:jc w:val="both"/>
        <w:rPr>
          <w:rFonts w:ascii="Times New Roman" w:hAnsi="Times New Roman" w:cs="Times New Roman"/>
          <w:sz w:val="28"/>
          <w:szCs w:val="28"/>
        </w:rPr>
      </w:pPr>
    </w:p>
    <w:p w:rsidR="00490A93" w:rsidRPr="00766B50" w:rsidP="00766B50">
      <w:pPr>
        <w:spacing w:after="0" w:line="240" w:lineRule="auto"/>
        <w:ind w:firstLine="709"/>
        <w:jc w:val="both"/>
        <w:rPr>
          <w:rFonts w:ascii="Times New Roman" w:hAnsi="Times New Roman" w:cs="Times New Roman"/>
          <w:sz w:val="28"/>
          <w:szCs w:val="28"/>
        </w:rPr>
      </w:pPr>
      <w:r w:rsidRPr="00766B50">
        <w:rPr>
          <w:rFonts w:ascii="Times New Roman" w:hAnsi="Times New Roman" w:cs="Times New Roman"/>
          <w:sz w:val="28"/>
          <w:szCs w:val="28"/>
        </w:rPr>
        <w:t>Мировой  судья</w:t>
      </w:r>
      <w:r w:rsidRPr="00766B50">
        <w:rPr>
          <w:rFonts w:ascii="Times New Roman" w:hAnsi="Times New Roman" w:cs="Times New Roman"/>
          <w:sz w:val="28"/>
          <w:szCs w:val="28"/>
        </w:rPr>
        <w:t xml:space="preserve">  судебного  участка № 3 Когалымского  судебного  района Ханты-Мансийского  автономного округа – Югры  Филяева  Е.М.,</w:t>
      </w:r>
    </w:p>
    <w:p w:rsidR="00490A93" w:rsidRPr="00766B50" w:rsidP="00766B50">
      <w:pPr>
        <w:spacing w:after="0" w:line="240" w:lineRule="auto"/>
        <w:jc w:val="both"/>
        <w:rPr>
          <w:rFonts w:ascii="Times New Roman" w:hAnsi="Times New Roman" w:cs="Times New Roman"/>
          <w:sz w:val="28"/>
          <w:szCs w:val="28"/>
        </w:rPr>
      </w:pPr>
      <w:r w:rsidRPr="00766B50">
        <w:rPr>
          <w:rFonts w:ascii="Times New Roman" w:hAnsi="Times New Roman" w:cs="Times New Roman"/>
          <w:sz w:val="28"/>
          <w:szCs w:val="28"/>
        </w:rPr>
        <w:t>при  секретаре</w:t>
      </w:r>
      <w:r w:rsidRPr="00766B50">
        <w:rPr>
          <w:rFonts w:ascii="Times New Roman" w:hAnsi="Times New Roman" w:cs="Times New Roman"/>
          <w:sz w:val="28"/>
          <w:szCs w:val="28"/>
        </w:rPr>
        <w:t xml:space="preserve">  Макаровой Е.А.,  </w:t>
      </w:r>
    </w:p>
    <w:p w:rsidR="00490A93" w:rsidRPr="00766B50" w:rsidP="00766B50">
      <w:pPr>
        <w:spacing w:after="0" w:line="240" w:lineRule="auto"/>
        <w:jc w:val="both"/>
        <w:rPr>
          <w:rFonts w:ascii="Times New Roman" w:hAnsi="Times New Roman" w:cs="Times New Roman"/>
          <w:sz w:val="28"/>
          <w:szCs w:val="28"/>
        </w:rPr>
      </w:pPr>
      <w:r w:rsidRPr="00766B50">
        <w:rPr>
          <w:rFonts w:ascii="Times New Roman" w:hAnsi="Times New Roman" w:cs="Times New Roman"/>
          <w:sz w:val="28"/>
          <w:szCs w:val="28"/>
        </w:rPr>
        <w:t>рассмотрев  в</w:t>
      </w:r>
      <w:r w:rsidRPr="00766B50">
        <w:rPr>
          <w:rFonts w:ascii="Times New Roman" w:hAnsi="Times New Roman" w:cs="Times New Roman"/>
          <w:sz w:val="28"/>
          <w:szCs w:val="28"/>
        </w:rPr>
        <w:t xml:space="preserve"> открытом  судебном заседании  гражданское дело № 2-1004-1703/2026 по исковому заявлению   Югорского  фонда  капитального  ремонта  многоквартирных  домов  к  </w:t>
      </w:r>
      <w:r w:rsidRPr="00766B50">
        <w:rPr>
          <w:rFonts w:ascii="Times New Roman" w:hAnsi="Times New Roman" w:cs="Times New Roman"/>
          <w:sz w:val="28"/>
          <w:szCs w:val="28"/>
        </w:rPr>
        <w:t>Доброгост</w:t>
      </w:r>
      <w:r w:rsidRPr="00766B50">
        <w:rPr>
          <w:rFonts w:ascii="Times New Roman" w:hAnsi="Times New Roman" w:cs="Times New Roman"/>
          <w:sz w:val="28"/>
          <w:szCs w:val="28"/>
        </w:rPr>
        <w:t xml:space="preserve">  Инессе Александровне  о взыскании задолженности  по  взносам на  капитальный ремонт общего  имущества  в  многоквартирном доме,  пени за   просрочку обязательств  по  оплате  взносов на капительный  ремонт, судебных  расходов </w:t>
      </w:r>
    </w:p>
    <w:p w:rsidR="00490A93" w:rsidRPr="00766B50" w:rsidP="00766B50">
      <w:pPr>
        <w:spacing w:after="0" w:line="240" w:lineRule="auto"/>
        <w:jc w:val="both"/>
        <w:rPr>
          <w:rFonts w:ascii="Times New Roman" w:hAnsi="Times New Roman" w:cs="Times New Roman"/>
          <w:sz w:val="28"/>
          <w:szCs w:val="28"/>
        </w:rPr>
      </w:pPr>
    </w:p>
    <w:p w:rsidR="00490A93" w:rsidRPr="00766B50" w:rsidP="00766B50">
      <w:pPr>
        <w:spacing w:after="0" w:line="240" w:lineRule="auto"/>
        <w:jc w:val="both"/>
        <w:rPr>
          <w:rFonts w:ascii="Times New Roman" w:hAnsi="Times New Roman" w:cs="Times New Roman"/>
          <w:sz w:val="28"/>
          <w:szCs w:val="28"/>
        </w:rPr>
      </w:pPr>
      <w:r w:rsidRPr="00766B50">
        <w:rPr>
          <w:rFonts w:ascii="Times New Roman" w:hAnsi="Times New Roman" w:cs="Times New Roman"/>
          <w:sz w:val="28"/>
          <w:szCs w:val="28"/>
        </w:rPr>
        <w:tab/>
      </w:r>
      <w:r w:rsidRPr="00766B50">
        <w:rPr>
          <w:rFonts w:ascii="Times New Roman" w:hAnsi="Times New Roman" w:cs="Times New Roman"/>
          <w:sz w:val="28"/>
          <w:szCs w:val="28"/>
        </w:rPr>
        <w:tab/>
      </w:r>
      <w:r w:rsidRPr="00766B50">
        <w:rPr>
          <w:rFonts w:ascii="Times New Roman" w:hAnsi="Times New Roman" w:cs="Times New Roman"/>
          <w:sz w:val="28"/>
          <w:szCs w:val="28"/>
        </w:rPr>
        <w:tab/>
      </w:r>
      <w:r w:rsidRPr="00766B50">
        <w:rPr>
          <w:rFonts w:ascii="Times New Roman" w:hAnsi="Times New Roman" w:cs="Times New Roman"/>
          <w:sz w:val="28"/>
          <w:szCs w:val="28"/>
        </w:rPr>
        <w:tab/>
      </w:r>
      <w:r w:rsidRPr="00766B50">
        <w:rPr>
          <w:rFonts w:ascii="Times New Roman" w:hAnsi="Times New Roman" w:cs="Times New Roman"/>
          <w:sz w:val="28"/>
          <w:szCs w:val="28"/>
        </w:rPr>
        <w:tab/>
      </w:r>
      <w:r w:rsidRPr="00766B50">
        <w:rPr>
          <w:rFonts w:ascii="Times New Roman" w:hAnsi="Times New Roman" w:cs="Times New Roman"/>
          <w:sz w:val="28"/>
          <w:szCs w:val="28"/>
        </w:rPr>
        <w:tab/>
        <w:t>УСТАНОВИЛ:</w:t>
      </w:r>
    </w:p>
    <w:p w:rsidR="00490A93" w:rsidRPr="00766B50" w:rsidP="00766B50">
      <w:pPr>
        <w:spacing w:after="0" w:line="240" w:lineRule="auto"/>
        <w:jc w:val="both"/>
        <w:rPr>
          <w:rFonts w:ascii="Times New Roman" w:hAnsi="Times New Roman" w:cs="Times New Roman"/>
          <w:sz w:val="28"/>
          <w:szCs w:val="28"/>
        </w:rPr>
      </w:pPr>
    </w:p>
    <w:p w:rsidR="00490A93" w:rsidRPr="00766B50" w:rsidP="00766B50">
      <w:pPr>
        <w:pStyle w:val="s1"/>
        <w:shd w:val="clear" w:color="auto" w:fill="FFFFFF"/>
        <w:spacing w:before="0" w:beforeAutospacing="0" w:after="0" w:afterAutospacing="0"/>
        <w:jc w:val="both"/>
        <w:rPr>
          <w:sz w:val="28"/>
          <w:szCs w:val="28"/>
        </w:rPr>
      </w:pPr>
      <w:r w:rsidRPr="00766B50">
        <w:rPr>
          <w:sz w:val="28"/>
          <w:szCs w:val="28"/>
        </w:rPr>
        <w:tab/>
      </w:r>
      <w:r w:rsidRPr="00766B50">
        <w:rPr>
          <w:rStyle w:val="Emphasis"/>
          <w:i w:val="0"/>
          <w:iCs w:val="0"/>
          <w:sz w:val="28"/>
          <w:szCs w:val="28"/>
        </w:rPr>
        <w:t>Югорский</w:t>
      </w:r>
      <w:r w:rsidRPr="00766B50">
        <w:rPr>
          <w:sz w:val="28"/>
          <w:szCs w:val="28"/>
        </w:rPr>
        <w:t> </w:t>
      </w:r>
      <w:r w:rsidRPr="00766B50">
        <w:rPr>
          <w:rStyle w:val="Emphasis"/>
          <w:i w:val="0"/>
          <w:iCs w:val="0"/>
          <w:sz w:val="28"/>
          <w:szCs w:val="28"/>
        </w:rPr>
        <w:t>фонд</w:t>
      </w:r>
      <w:r w:rsidRPr="00766B50">
        <w:rPr>
          <w:sz w:val="28"/>
          <w:szCs w:val="28"/>
        </w:rPr>
        <w:t> </w:t>
      </w:r>
      <w:r w:rsidRPr="00766B50">
        <w:rPr>
          <w:rStyle w:val="Emphasis"/>
          <w:i w:val="0"/>
          <w:iCs w:val="0"/>
          <w:sz w:val="28"/>
          <w:szCs w:val="28"/>
        </w:rPr>
        <w:t>капитального</w:t>
      </w:r>
      <w:r w:rsidRPr="00766B50">
        <w:rPr>
          <w:sz w:val="28"/>
          <w:szCs w:val="28"/>
        </w:rPr>
        <w:t> </w:t>
      </w:r>
      <w:r w:rsidRPr="00766B50">
        <w:rPr>
          <w:rStyle w:val="Emphasis"/>
          <w:i w:val="0"/>
          <w:iCs w:val="0"/>
          <w:sz w:val="28"/>
          <w:szCs w:val="28"/>
        </w:rPr>
        <w:t>ремонта</w:t>
      </w:r>
      <w:r w:rsidRPr="00766B50">
        <w:rPr>
          <w:sz w:val="28"/>
          <w:szCs w:val="28"/>
        </w:rPr>
        <w:t xml:space="preserve"> многоквартирных домов (далее по тексту - Фонд, Истец) в лице его представителя   обратился в суд с иском к </w:t>
      </w:r>
      <w:r w:rsidRPr="00766B50">
        <w:rPr>
          <w:sz w:val="28"/>
          <w:szCs w:val="28"/>
        </w:rPr>
        <w:t>Доброгост</w:t>
      </w:r>
      <w:r w:rsidRPr="00766B50">
        <w:rPr>
          <w:sz w:val="28"/>
          <w:szCs w:val="28"/>
        </w:rPr>
        <w:t xml:space="preserve">  И.А.</w:t>
      </w:r>
      <w:r w:rsidRPr="00766B50">
        <w:rPr>
          <w:sz w:val="28"/>
          <w:szCs w:val="28"/>
        </w:rPr>
        <w:t xml:space="preserve"> о взыскании </w:t>
      </w:r>
      <w:r w:rsidRPr="00766B50">
        <w:rPr>
          <w:rStyle w:val="Emphasis"/>
          <w:i w:val="0"/>
          <w:iCs w:val="0"/>
          <w:sz w:val="28"/>
          <w:szCs w:val="28"/>
        </w:rPr>
        <w:t>задолженности</w:t>
      </w:r>
      <w:r w:rsidRPr="00766B50">
        <w:rPr>
          <w:sz w:val="28"/>
          <w:szCs w:val="28"/>
        </w:rPr>
        <w:t> по </w:t>
      </w:r>
      <w:r w:rsidRPr="00766B50">
        <w:rPr>
          <w:rStyle w:val="Emphasis"/>
          <w:i w:val="0"/>
          <w:iCs w:val="0"/>
          <w:sz w:val="28"/>
          <w:szCs w:val="28"/>
        </w:rPr>
        <w:t>взносам</w:t>
      </w:r>
      <w:r w:rsidRPr="00766B50">
        <w:rPr>
          <w:sz w:val="28"/>
          <w:szCs w:val="28"/>
        </w:rPr>
        <w:t xml:space="preserve"> на капитальный ремонт общего имущества в многоквартирном доме,  пени за просрочку   исполнения обязательства  по  оплате  взносов на  капительный ремонт, судебных  расходов. В обоснование заявленных требований ссылается на то, что Фонд является региональным оператором на территории ХМАО - Югры. Многоквартирный дом, расположенный по адресу: </w:t>
      </w:r>
      <w:r w:rsidR="00A31F9F">
        <w:rPr>
          <w:sz w:val="28"/>
          <w:szCs w:val="28"/>
        </w:rPr>
        <w:t>*</w:t>
      </w:r>
      <w:r w:rsidRPr="00766B50">
        <w:rPr>
          <w:sz w:val="28"/>
          <w:szCs w:val="28"/>
        </w:rPr>
        <w:t xml:space="preserve">, включен в Программу капитального ремонта общего имущества в многоквартирных домах, расположенных на территории Ханты-Мансийского  автономного округа  - Югры, утвержденную Постановлением Правительством ХМАО - Югры от 25.12.2013 N568-п. Собственники указанного многоквартирного дома не реализовали свое право выбора способа формирования фонда капитального ремонта многоквартирных домов, поэтому в соответствии с постановлением администрации муниципального образования в отношении многоквартирного дома по указанному адресу принято решение о формировании фонда капитального ремонта на счете регионального оператора. Оплата взносов собственниками помещений указанного многоквартирного дома должна осуществляться на счет Фонда. Согласно выписке из ЕГРН собственником помещения N67, расположенного по адресу: </w:t>
      </w:r>
      <w:r w:rsidR="00A31F9F">
        <w:rPr>
          <w:sz w:val="28"/>
          <w:szCs w:val="28"/>
        </w:rPr>
        <w:t>*</w:t>
      </w:r>
      <w:r w:rsidRPr="00766B50">
        <w:rPr>
          <w:sz w:val="28"/>
          <w:szCs w:val="28"/>
        </w:rPr>
        <w:t xml:space="preserve"> является </w:t>
      </w:r>
      <w:r w:rsidRPr="00766B50">
        <w:rPr>
          <w:sz w:val="28"/>
          <w:szCs w:val="28"/>
        </w:rPr>
        <w:t>Доброгост</w:t>
      </w:r>
      <w:r w:rsidRPr="00766B50">
        <w:rPr>
          <w:sz w:val="28"/>
          <w:szCs w:val="28"/>
        </w:rPr>
        <w:t xml:space="preserve">  И.А.</w:t>
      </w:r>
      <w:r w:rsidRPr="00766B50">
        <w:rPr>
          <w:sz w:val="28"/>
          <w:szCs w:val="28"/>
        </w:rPr>
        <w:t xml:space="preserve"> Расчет задолженности по помещению произведен по следующей формуле: площадь помещения х тариф за 1м</w:t>
      </w:r>
      <w:r w:rsidRPr="00766B50">
        <w:rPr>
          <w:sz w:val="28"/>
          <w:szCs w:val="28"/>
          <w:vertAlign w:val="superscript"/>
        </w:rPr>
        <w:t>2</w:t>
      </w:r>
      <w:r w:rsidRPr="00766B50">
        <w:rPr>
          <w:sz w:val="28"/>
          <w:szCs w:val="28"/>
        </w:rPr>
        <w:t xml:space="preserve"> х количество просрочки в месяцах. За период с 01.10.2020 по 29.02.2024 за собственником числится задолженность по оплате взноса на капитальный ремонт общего имущества в многоквартирном доме в размере 29451,69</w:t>
      </w:r>
      <w:r w:rsidR="00C64BCD">
        <w:rPr>
          <w:sz w:val="28"/>
          <w:szCs w:val="28"/>
        </w:rPr>
        <w:t xml:space="preserve"> </w:t>
      </w:r>
      <w:r w:rsidRPr="00766B50">
        <w:rPr>
          <w:sz w:val="28"/>
          <w:szCs w:val="28"/>
        </w:rPr>
        <w:t xml:space="preserve">рублей. Собственники помещений в многоквартирном доме, несвоевременно и (или) не полностью уплатившие взносы на капитальный </w:t>
      </w:r>
      <w:r w:rsidRPr="00766B50">
        <w:rPr>
          <w:sz w:val="28"/>
          <w:szCs w:val="28"/>
        </w:rPr>
        <w:t>ремонт, обязаны уплатить в Фонд пени в размере одной трехсотой ставки рефинансирования Центрального банка РФ,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Так как ответчиком до настоящего времени не произведена оплата суммы долга по взносам на капитальный ремонт, в соответствии с </w:t>
      </w:r>
      <w:hyperlink r:id="rId4" w:anchor="/document/12138291/entry/1550141" w:history="1">
        <w:r w:rsidRPr="00766B50">
          <w:rPr>
            <w:rStyle w:val="Hyperlink"/>
            <w:color w:val="auto"/>
            <w:sz w:val="28"/>
            <w:szCs w:val="28"/>
            <w:u w:val="none"/>
          </w:rPr>
          <w:t>ч. 14.1 ст. 155</w:t>
        </w:r>
      </w:hyperlink>
      <w:r w:rsidRPr="00766B50">
        <w:rPr>
          <w:sz w:val="28"/>
          <w:szCs w:val="28"/>
        </w:rPr>
        <w:t> ЖК РФ оплате подлежат пени за период с 01.10.2020 по 19.03.2024 в размере 4263,68 рублей. Истец ссылаясь на </w:t>
      </w:r>
      <w:hyperlink r:id="rId4" w:anchor="/document/12138291/entry/153" w:history="1">
        <w:r w:rsidRPr="00766B50">
          <w:rPr>
            <w:rStyle w:val="Hyperlink"/>
            <w:color w:val="auto"/>
            <w:sz w:val="28"/>
            <w:szCs w:val="28"/>
            <w:u w:val="none"/>
          </w:rPr>
          <w:t>ст.ст</w:t>
        </w:r>
        <w:r w:rsidRPr="00766B50">
          <w:rPr>
            <w:rStyle w:val="Hyperlink"/>
            <w:color w:val="auto"/>
            <w:sz w:val="28"/>
            <w:szCs w:val="28"/>
            <w:u w:val="none"/>
          </w:rPr>
          <w:t>. 153-155</w:t>
        </w:r>
      </w:hyperlink>
      <w:r w:rsidRPr="00766B50">
        <w:rPr>
          <w:sz w:val="28"/>
          <w:szCs w:val="28"/>
        </w:rPr>
        <w:t>, </w:t>
      </w:r>
      <w:hyperlink r:id="rId4" w:anchor="/document/12138291/entry/169" w:history="1">
        <w:r w:rsidRPr="00766B50">
          <w:rPr>
            <w:rStyle w:val="Hyperlink"/>
            <w:color w:val="auto"/>
            <w:sz w:val="28"/>
            <w:szCs w:val="28"/>
            <w:u w:val="none"/>
          </w:rPr>
          <w:t>169</w:t>
        </w:r>
      </w:hyperlink>
      <w:r w:rsidRPr="00766B50">
        <w:rPr>
          <w:sz w:val="28"/>
          <w:szCs w:val="28"/>
        </w:rPr>
        <w:t xml:space="preserve"> ЖК РФ, просит взыскать с </w:t>
      </w:r>
      <w:r w:rsidRPr="00766B50">
        <w:rPr>
          <w:sz w:val="28"/>
          <w:szCs w:val="28"/>
        </w:rPr>
        <w:t>Доброгост</w:t>
      </w:r>
      <w:r w:rsidRPr="00766B50">
        <w:rPr>
          <w:sz w:val="28"/>
          <w:szCs w:val="28"/>
        </w:rPr>
        <w:t xml:space="preserve">  И.А. в пользу Фонда задолженность по оплате взноса на капитальный ремонт общего имущества в многоквартирном доме в размере 29451,69 рублей за период с 01.10.2020 по 29.02.2024, задолженность по оплате пени в размере 4263,68 рублей за просрочку обязательств по уплате взноса на капитальный ремонт за период с 01.10.2020 по 19.03.2024, судебные расходы по уплате госпошлины в размере 4000,00 рублей.</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Представитель истца в судебное заседание не явился, будучи надлежаще извещен, в исковом заявлении содержится просьба о рассмотрении дела в отсутствие</w:t>
      </w:r>
      <w:r w:rsidR="00B74957">
        <w:rPr>
          <w:sz w:val="28"/>
          <w:szCs w:val="28"/>
        </w:rPr>
        <w:t xml:space="preserve"> его </w:t>
      </w:r>
      <w:r w:rsidRPr="00766B50">
        <w:rPr>
          <w:sz w:val="28"/>
          <w:szCs w:val="28"/>
        </w:rPr>
        <w:t xml:space="preserve">представителя </w:t>
      </w:r>
      <w:r w:rsidR="00B74957">
        <w:rPr>
          <w:sz w:val="28"/>
          <w:szCs w:val="28"/>
        </w:rPr>
        <w:t>( л.д.</w:t>
      </w:r>
      <w:r w:rsidR="00B74957">
        <w:rPr>
          <w:sz w:val="28"/>
          <w:szCs w:val="28"/>
        </w:rPr>
        <w:t>7)</w:t>
      </w:r>
      <w:r w:rsidRPr="00766B50">
        <w:rPr>
          <w:sz w:val="28"/>
          <w:szCs w:val="28"/>
        </w:rPr>
        <w:t>.</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Ответчик  </w:t>
      </w:r>
      <w:r w:rsidRPr="00766B50">
        <w:rPr>
          <w:sz w:val="28"/>
          <w:szCs w:val="28"/>
        </w:rPr>
        <w:t>Доброгост</w:t>
      </w:r>
      <w:r w:rsidRPr="00766B50">
        <w:rPr>
          <w:sz w:val="28"/>
          <w:szCs w:val="28"/>
        </w:rPr>
        <w:t xml:space="preserve"> И.А.,   в  судебное заседание не  явилась, о дате  и  времени  рассмотрения дела  уведомлена надлежащим образом,  ходатайств  об отложении  рассмотрения дела не  заявила.</w:t>
      </w:r>
      <w:r w:rsidR="00C64BCD">
        <w:rPr>
          <w:sz w:val="28"/>
          <w:szCs w:val="28"/>
        </w:rPr>
        <w:t xml:space="preserve"> </w:t>
      </w:r>
      <w:r w:rsidR="00C64BCD">
        <w:rPr>
          <w:sz w:val="28"/>
          <w:szCs w:val="28"/>
        </w:rPr>
        <w:t>В  материалы</w:t>
      </w:r>
      <w:r w:rsidR="00C64BCD">
        <w:rPr>
          <w:sz w:val="28"/>
          <w:szCs w:val="28"/>
        </w:rPr>
        <w:t xml:space="preserve"> дела  представила заявление  о  применении  срока  исковой давности (л.д. 48-49)</w:t>
      </w:r>
      <w:r w:rsidRPr="00766B50">
        <w:rPr>
          <w:sz w:val="28"/>
          <w:szCs w:val="28"/>
        </w:rPr>
        <w:t xml:space="preserve">  </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Суд считает возможным рассмотреть дело в отсутствие </w:t>
      </w:r>
      <w:r w:rsidRPr="00766B50">
        <w:rPr>
          <w:sz w:val="28"/>
          <w:szCs w:val="28"/>
        </w:rPr>
        <w:t>лиц,  участвующих</w:t>
      </w:r>
      <w:r w:rsidRPr="00766B50">
        <w:rPr>
          <w:sz w:val="28"/>
          <w:szCs w:val="28"/>
        </w:rPr>
        <w:t xml:space="preserve">  в деле в соответствии с положениями </w:t>
      </w:r>
      <w:hyperlink r:id="rId4" w:anchor="/document/12128809/entry/167" w:history="1">
        <w:r w:rsidRPr="00766B50">
          <w:rPr>
            <w:rStyle w:val="Hyperlink"/>
            <w:color w:val="auto"/>
            <w:sz w:val="28"/>
            <w:szCs w:val="28"/>
            <w:u w:val="none"/>
          </w:rPr>
          <w:t>ст. 167</w:t>
        </w:r>
      </w:hyperlink>
      <w:r w:rsidRPr="00766B50">
        <w:rPr>
          <w:sz w:val="28"/>
          <w:szCs w:val="28"/>
        </w:rPr>
        <w:t> Г</w:t>
      </w:r>
      <w:r w:rsidR="00C64BCD">
        <w:rPr>
          <w:sz w:val="28"/>
          <w:szCs w:val="28"/>
        </w:rPr>
        <w:t>ражданского  процессуального  кодекса Российской Федерации  (далее по тексту -Г</w:t>
      </w:r>
      <w:r w:rsidRPr="00766B50">
        <w:rPr>
          <w:sz w:val="28"/>
          <w:szCs w:val="28"/>
        </w:rPr>
        <w:t>ПК РФ</w:t>
      </w:r>
      <w:r w:rsidR="00C64BCD">
        <w:rPr>
          <w:sz w:val="28"/>
          <w:szCs w:val="28"/>
        </w:rPr>
        <w:t>)</w:t>
      </w:r>
      <w:r w:rsidRPr="00766B50">
        <w:rPr>
          <w:sz w:val="28"/>
          <w:szCs w:val="28"/>
        </w:rPr>
        <w:t>.</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В соответствии со </w:t>
      </w:r>
      <w:hyperlink r:id="rId4" w:anchor="/document/10164072/entry/210" w:history="1">
        <w:r w:rsidRPr="00766B50">
          <w:rPr>
            <w:rStyle w:val="Hyperlink"/>
            <w:color w:val="auto"/>
            <w:sz w:val="28"/>
            <w:szCs w:val="28"/>
            <w:u w:val="none"/>
          </w:rPr>
          <w:t>ст. 210</w:t>
        </w:r>
      </w:hyperlink>
      <w:r w:rsidRPr="00766B50">
        <w:rPr>
          <w:sz w:val="28"/>
          <w:szCs w:val="28"/>
        </w:rPr>
        <w:t xml:space="preserve"> Гражданского кодекса Российской Федерации </w:t>
      </w:r>
      <w:r w:rsidR="00C64BCD">
        <w:rPr>
          <w:sz w:val="28"/>
          <w:szCs w:val="28"/>
        </w:rPr>
        <w:t>(</w:t>
      </w:r>
      <w:r w:rsidR="00C64BCD">
        <w:rPr>
          <w:sz w:val="28"/>
          <w:szCs w:val="28"/>
        </w:rPr>
        <w:t>далее  по</w:t>
      </w:r>
      <w:r w:rsidR="00C64BCD">
        <w:rPr>
          <w:sz w:val="28"/>
          <w:szCs w:val="28"/>
        </w:rPr>
        <w:t xml:space="preserve"> тексту -ГК РФ) </w:t>
      </w:r>
      <w:r w:rsidRPr="00766B50">
        <w:rPr>
          <w:sz w:val="28"/>
          <w:szCs w:val="28"/>
        </w:rPr>
        <w:t xml:space="preserve">собственник несет бремя содержания принадлежащего ему имущества, если иное не предусмотрено законом или договором. </w:t>
      </w:r>
      <w:hyperlink r:id="rId4" w:anchor="/document/12138291/entry/3901" w:history="1"/>
      <w:r w:rsidRPr="00766B50">
        <w:rPr>
          <w:sz w:val="28"/>
          <w:szCs w:val="28"/>
        </w:rPr>
        <w:t xml:space="preserve"> </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Согласно  ч.</w:t>
      </w:r>
      <w:r w:rsidRPr="00766B50">
        <w:rPr>
          <w:sz w:val="28"/>
          <w:szCs w:val="28"/>
        </w:rPr>
        <w:t>1 ст.  39 Жилищного кодекса РФ (далее по тексту - ЖК РФ) предусмотрено, что собственники помещений в многоквартирном доме несут бремя расходов на содержание общего имущества в многоквартирном доме.</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В силу </w:t>
      </w:r>
      <w:hyperlink r:id="rId4" w:anchor="/document/12138291/entry/15301" w:history="1">
        <w:r w:rsidRPr="00766B50">
          <w:rPr>
            <w:rStyle w:val="Hyperlink"/>
            <w:color w:val="auto"/>
            <w:sz w:val="28"/>
            <w:szCs w:val="28"/>
            <w:u w:val="none"/>
          </w:rPr>
          <w:t>ч. 1 ст. 153</w:t>
        </w:r>
      </w:hyperlink>
      <w:r w:rsidRPr="00766B50">
        <w:rPr>
          <w:sz w:val="28"/>
          <w:szCs w:val="28"/>
        </w:rPr>
        <w:t> ЖК РФ граждане и организации обязаны своевременно и полностью вносить плату за жилое помещение и коммунальные услуги.</w:t>
      </w:r>
    </w:p>
    <w:p w:rsidR="00490A93" w:rsidRPr="00766B50" w:rsidP="00766B50">
      <w:pPr>
        <w:pStyle w:val="s1"/>
        <w:shd w:val="clear" w:color="auto" w:fill="FFFFFF"/>
        <w:spacing w:before="0" w:beforeAutospacing="0" w:after="0" w:afterAutospacing="0"/>
        <w:ind w:firstLine="708"/>
        <w:jc w:val="both"/>
        <w:rPr>
          <w:sz w:val="28"/>
          <w:szCs w:val="28"/>
        </w:rPr>
      </w:pPr>
      <w:hyperlink r:id="rId4" w:anchor="/document/12138291/entry/15801" w:history="1">
        <w:r w:rsidRPr="00766B50">
          <w:rPr>
            <w:rStyle w:val="Hyperlink"/>
            <w:color w:val="auto"/>
            <w:sz w:val="28"/>
            <w:szCs w:val="28"/>
            <w:u w:val="none"/>
          </w:rPr>
          <w:t>Частью 1 статьи 158</w:t>
        </w:r>
      </w:hyperlink>
      <w:r w:rsidRPr="00766B50">
        <w:rPr>
          <w:sz w:val="28"/>
          <w:szCs w:val="28"/>
        </w:rPr>
        <w:t> ЖК РФ предусмотрена обязанность собственника помещения в многоквартирном доме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На </w:t>
      </w:r>
      <w:r w:rsidRPr="00766B50">
        <w:rPr>
          <w:sz w:val="28"/>
          <w:szCs w:val="28"/>
        </w:rPr>
        <w:t xml:space="preserve">основании </w:t>
      </w:r>
      <w:r w:rsidRPr="00766B50">
        <w:rPr>
          <w:sz w:val="28"/>
          <w:szCs w:val="28"/>
        </w:rPr>
        <w:t> </w:t>
      </w:r>
      <w:hyperlink r:id="rId4" w:anchor="/document/12138291/entry/154022" w:history="1">
        <w:r w:rsidRPr="00766B50">
          <w:rPr>
            <w:rStyle w:val="Hyperlink"/>
            <w:color w:val="auto"/>
            <w:sz w:val="28"/>
            <w:szCs w:val="28"/>
            <w:u w:val="none"/>
          </w:rPr>
          <w:t>п.</w:t>
        </w:r>
        <w:r w:rsidRPr="00766B50">
          <w:rPr>
            <w:rStyle w:val="Hyperlink"/>
            <w:color w:val="auto"/>
            <w:sz w:val="28"/>
            <w:szCs w:val="28"/>
            <w:u w:val="none"/>
          </w:rPr>
          <w:t xml:space="preserve"> 2 ч. 2 ст. 154</w:t>
        </w:r>
      </w:hyperlink>
      <w:r w:rsidRPr="00766B50">
        <w:rPr>
          <w:sz w:val="28"/>
          <w:szCs w:val="28"/>
        </w:rPr>
        <w:t> ЖК РФ плата за жилое помещение и коммунальные услуги для собственника помещения в многоквартирном доме включает в себя, в том числе взнос на капитальный ремонт.</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Как указано в </w:t>
      </w:r>
      <w:hyperlink r:id="rId4" w:anchor="/document/12138291/entry/153025" w:history="1">
        <w:r w:rsidRPr="00766B50">
          <w:rPr>
            <w:rStyle w:val="Hyperlink"/>
            <w:color w:val="auto"/>
            <w:sz w:val="28"/>
            <w:szCs w:val="28"/>
            <w:u w:val="none"/>
          </w:rPr>
          <w:t>п. 5 ч. 2 ст. 153</w:t>
        </w:r>
      </w:hyperlink>
      <w:r w:rsidRPr="00766B50">
        <w:rPr>
          <w:sz w:val="28"/>
          <w:szCs w:val="28"/>
        </w:rPr>
        <w:t>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4" w:anchor="/document/12138291/entry/1693" w:history="1">
        <w:r w:rsidRPr="00766B50">
          <w:rPr>
            <w:rStyle w:val="Hyperlink"/>
            <w:color w:val="auto"/>
            <w:sz w:val="28"/>
            <w:szCs w:val="28"/>
            <w:u w:val="none"/>
          </w:rPr>
          <w:t>ч. 3 ст. 169</w:t>
        </w:r>
      </w:hyperlink>
      <w:r w:rsidRPr="00766B50">
        <w:rPr>
          <w:sz w:val="28"/>
          <w:szCs w:val="28"/>
        </w:rPr>
        <w:t xml:space="preserve"> настоящего Кодекса, в соответствии с которым обязанность по уплате взносов на капитальный ремонт возникает у собственников помещений в многоквартирном доме по истечении срока, </w:t>
      </w:r>
      <w:r w:rsidRPr="00766B50">
        <w:rPr>
          <w:sz w:val="28"/>
          <w:szCs w:val="28"/>
        </w:rPr>
        <w:t>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Согласно </w:t>
      </w:r>
      <w:hyperlink r:id="rId4" w:anchor="/document/12138291/entry/1691" w:history="1">
        <w:r w:rsidRPr="00766B50">
          <w:rPr>
            <w:rStyle w:val="Hyperlink"/>
            <w:color w:val="auto"/>
            <w:sz w:val="28"/>
            <w:szCs w:val="28"/>
            <w:u w:val="none"/>
          </w:rPr>
          <w:t>ч. 1 ст. 169</w:t>
        </w:r>
      </w:hyperlink>
      <w:r w:rsidRPr="00766B50">
        <w:rPr>
          <w:sz w:val="28"/>
          <w:szCs w:val="28"/>
        </w:rPr>
        <w:t>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установленном в соответствии с </w:t>
      </w:r>
      <w:hyperlink r:id="rId4" w:anchor="/document/12138291/entry/156081" w:history="1">
        <w:r w:rsidRPr="00766B50">
          <w:rPr>
            <w:rStyle w:val="Hyperlink"/>
            <w:color w:val="auto"/>
            <w:sz w:val="28"/>
            <w:szCs w:val="28"/>
            <w:u w:val="none"/>
          </w:rPr>
          <w:t>ч. 8.1 ст. 156</w:t>
        </w:r>
      </w:hyperlink>
      <w:r w:rsidRPr="00766B50">
        <w:rPr>
          <w:sz w:val="28"/>
          <w:szCs w:val="28"/>
        </w:rPr>
        <w:t> Жилищного кодекса Российской Федерации.</w:t>
      </w:r>
    </w:p>
    <w:p w:rsidR="00490A93" w:rsidRPr="00766B50" w:rsidP="00766B50">
      <w:pPr>
        <w:pStyle w:val="s1"/>
        <w:shd w:val="clear" w:color="auto" w:fill="FFFFFF"/>
        <w:spacing w:before="0" w:beforeAutospacing="0" w:after="0" w:afterAutospacing="0"/>
        <w:ind w:firstLine="708"/>
        <w:jc w:val="both"/>
        <w:rPr>
          <w:sz w:val="28"/>
          <w:szCs w:val="28"/>
        </w:rPr>
      </w:pPr>
      <w:hyperlink r:id="rId4" w:anchor="/document/12138291/entry/170" w:history="1">
        <w:r w:rsidRPr="00766B50">
          <w:rPr>
            <w:rStyle w:val="Hyperlink"/>
            <w:color w:val="auto"/>
            <w:sz w:val="28"/>
            <w:szCs w:val="28"/>
            <w:u w:val="none"/>
          </w:rPr>
          <w:t>Статьей 170</w:t>
        </w:r>
      </w:hyperlink>
      <w:r w:rsidRPr="00766B50">
        <w:rPr>
          <w:sz w:val="28"/>
          <w:szCs w:val="28"/>
        </w:rPr>
        <w:t> ЖК РФ предусмотрено, что взносы на капитальный ремонт, уплаченные собственниками помещений в многоквартирном доме,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В соответствии с </w:t>
      </w:r>
      <w:hyperlink r:id="rId4" w:anchor="/document/12138291/entry/1703" w:history="1">
        <w:r w:rsidRPr="00766B50">
          <w:rPr>
            <w:rStyle w:val="Hyperlink"/>
            <w:color w:val="auto"/>
            <w:sz w:val="28"/>
            <w:szCs w:val="28"/>
            <w:u w:val="none"/>
          </w:rPr>
          <w:t>частью 3 статьи 170</w:t>
        </w:r>
      </w:hyperlink>
      <w:r w:rsidRPr="00766B50">
        <w:rPr>
          <w:sz w:val="28"/>
          <w:szCs w:val="28"/>
        </w:rPr>
        <w:t> ЖК РФ собственники помещений в многоквартирном доме вправе выбрать один из следующих способов формирования фонда капитального ремонта: 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Исходя из выбранного способа формирования фонда капитального ремонта, денежные средства собственников жилых помещений аккумулируются на счетах регионального оператора либо на специальном счете собственников помещений многоквартирного дома.</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В соответствии с </w:t>
      </w:r>
      <w:hyperlink r:id="rId4" w:anchor="/document/12138291/entry/1707" w:history="1">
        <w:r w:rsidRPr="00766B50">
          <w:rPr>
            <w:rStyle w:val="Hyperlink"/>
            <w:color w:val="auto"/>
            <w:sz w:val="28"/>
            <w:szCs w:val="28"/>
            <w:u w:val="none"/>
          </w:rPr>
          <w:t>ч. 7 ст. 170</w:t>
        </w:r>
      </w:hyperlink>
      <w:r w:rsidRPr="00766B50">
        <w:rPr>
          <w:sz w:val="28"/>
          <w:szCs w:val="28"/>
        </w:rPr>
        <w:t> ЖК РФ в случае, если собственники помещений в многоквартирном доме в срок, установленный </w:t>
      </w:r>
      <w:hyperlink r:id="rId4" w:anchor="/document/12138291/entry/1705" w:history="1">
        <w:r w:rsidRPr="00766B50">
          <w:rPr>
            <w:rStyle w:val="Hyperlink"/>
            <w:color w:val="auto"/>
            <w:sz w:val="28"/>
            <w:szCs w:val="28"/>
            <w:u w:val="none"/>
          </w:rPr>
          <w:t>ч. 5 ст. 170</w:t>
        </w:r>
      </w:hyperlink>
      <w:r w:rsidRPr="00766B50">
        <w:rPr>
          <w:sz w:val="28"/>
          <w:szCs w:val="28"/>
        </w:rPr>
        <w:t> Жилищного кодекса Российской Федерации, не выбрали способ формирования фонда капитального ремонта или выбранный ими способ не был реализован в установленный </w:t>
      </w:r>
      <w:hyperlink r:id="rId4" w:anchor="/document/12138291/entry/1705" w:history="1">
        <w:r w:rsidRPr="00766B50">
          <w:rPr>
            <w:rStyle w:val="Hyperlink"/>
            <w:color w:val="auto"/>
            <w:sz w:val="28"/>
            <w:szCs w:val="28"/>
            <w:u w:val="none"/>
          </w:rPr>
          <w:t>ч. 5 ст. 170</w:t>
        </w:r>
      </w:hyperlink>
      <w:r w:rsidRPr="00766B50">
        <w:rPr>
          <w:sz w:val="28"/>
          <w:szCs w:val="28"/>
        </w:rPr>
        <w:t> Жилищного кодекса Российской Федерации срок,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Частью 1 и </w:t>
      </w:r>
      <w:hyperlink r:id="rId4" w:anchor="/document/12138291/entry/18121" w:history="1">
        <w:r w:rsidRPr="00766B50">
          <w:rPr>
            <w:rStyle w:val="Hyperlink"/>
            <w:color w:val="auto"/>
            <w:sz w:val="28"/>
            <w:szCs w:val="28"/>
            <w:u w:val="none"/>
          </w:rPr>
          <w:t>пунктом 1 части 2 статьи 181</w:t>
        </w:r>
      </w:hyperlink>
      <w:r w:rsidRPr="00766B50">
        <w:rPr>
          <w:sz w:val="28"/>
          <w:szCs w:val="28"/>
        </w:rPr>
        <w:t> ЖК РФ установлено, что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w:t>
      </w:r>
      <w:hyperlink r:id="rId4" w:anchor="/document/12138291/entry/171" w:history="1">
        <w:r w:rsidRPr="00766B50">
          <w:rPr>
            <w:rStyle w:val="Hyperlink"/>
            <w:color w:val="auto"/>
            <w:sz w:val="28"/>
            <w:szCs w:val="28"/>
            <w:u w:val="none"/>
          </w:rPr>
          <w:t>ст. 171</w:t>
        </w:r>
      </w:hyperlink>
      <w:r w:rsidRPr="00766B50">
        <w:rPr>
          <w:sz w:val="28"/>
          <w:szCs w:val="28"/>
        </w:rPr>
        <w:t> Жилищного кодекса РФ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Согласно</w:t>
      </w:r>
      <w:r w:rsidRPr="00766B50">
        <w:rPr>
          <w:sz w:val="28"/>
          <w:szCs w:val="28"/>
        </w:rPr>
        <w:t xml:space="preserve"> </w:t>
      </w:r>
      <w:r w:rsidRPr="00766B50">
        <w:rPr>
          <w:sz w:val="28"/>
          <w:szCs w:val="28"/>
        </w:rPr>
        <w:t xml:space="preserve"> </w:t>
      </w:r>
      <w:r w:rsidRPr="00766B50">
        <w:rPr>
          <w:sz w:val="28"/>
          <w:szCs w:val="28"/>
        </w:rPr>
        <w:t xml:space="preserve"> искового заявления и не оспарива</w:t>
      </w:r>
      <w:r w:rsidRPr="00766B50">
        <w:rPr>
          <w:sz w:val="28"/>
          <w:szCs w:val="28"/>
        </w:rPr>
        <w:t>ется</w:t>
      </w:r>
      <w:r w:rsidRPr="00766B50">
        <w:rPr>
          <w:sz w:val="28"/>
          <w:szCs w:val="28"/>
        </w:rPr>
        <w:t xml:space="preserve"> ответчиком, собственники </w:t>
      </w:r>
      <w:r w:rsidRPr="00766B50">
        <w:rPr>
          <w:sz w:val="28"/>
          <w:szCs w:val="28"/>
        </w:rPr>
        <w:t xml:space="preserve"> </w:t>
      </w:r>
      <w:r w:rsidRPr="00766B50">
        <w:rPr>
          <w:sz w:val="28"/>
          <w:szCs w:val="28"/>
        </w:rPr>
        <w:t xml:space="preserve"> многоквартирного </w:t>
      </w:r>
      <w:r w:rsidRPr="00766B50">
        <w:rPr>
          <w:sz w:val="28"/>
          <w:szCs w:val="28"/>
        </w:rPr>
        <w:t>дома</w:t>
      </w:r>
      <w:r w:rsidRPr="00766B50">
        <w:rPr>
          <w:sz w:val="28"/>
          <w:szCs w:val="28"/>
        </w:rPr>
        <w:t>,  расположенного</w:t>
      </w:r>
      <w:r w:rsidRPr="00766B50">
        <w:rPr>
          <w:sz w:val="28"/>
          <w:szCs w:val="28"/>
        </w:rPr>
        <w:t xml:space="preserve">  по  </w:t>
      </w:r>
      <w:r w:rsidR="00A31F9F">
        <w:rPr>
          <w:sz w:val="28"/>
          <w:szCs w:val="28"/>
        </w:rPr>
        <w:t>*</w:t>
      </w:r>
      <w:r w:rsidRPr="00766B50">
        <w:rPr>
          <w:sz w:val="28"/>
          <w:szCs w:val="28"/>
        </w:rPr>
        <w:t xml:space="preserve">не реализовали свое право выбора способа формирования фонда капитального ремонта многоквартирных домов, в </w:t>
      </w:r>
      <w:r w:rsidRPr="00766B50">
        <w:rPr>
          <w:sz w:val="28"/>
          <w:szCs w:val="28"/>
        </w:rPr>
        <w:t>соответствии с постановлением администрации муниципального образования в отношении дома по указанному адресу принято решение о формировании фонда капитального ремонта на счете регионального оператора.</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Таким образом, оплата взносов собственниками помещений указанного многоквартирного дома производится на счет Фонда.</w:t>
      </w:r>
    </w:p>
    <w:p w:rsidR="00490A93" w:rsidRPr="00766B50" w:rsidP="00766B50">
      <w:pPr>
        <w:pStyle w:val="s1"/>
        <w:shd w:val="clear" w:color="auto" w:fill="FFFFFF"/>
        <w:spacing w:before="0" w:beforeAutospacing="0" w:after="0" w:afterAutospacing="0"/>
        <w:ind w:firstLine="708"/>
        <w:jc w:val="both"/>
        <w:rPr>
          <w:sz w:val="28"/>
          <w:szCs w:val="28"/>
        </w:rPr>
      </w:pPr>
      <w:hyperlink r:id="rId4" w:anchor="/document/12138291/entry/1711" w:history="1">
        <w:r w:rsidRPr="00766B50">
          <w:rPr>
            <w:rStyle w:val="Hyperlink"/>
            <w:color w:val="auto"/>
            <w:sz w:val="28"/>
            <w:szCs w:val="28"/>
            <w:u w:val="none"/>
          </w:rPr>
          <w:t>Частью 1 статьи 171</w:t>
        </w:r>
      </w:hyperlink>
      <w:r w:rsidRPr="00766B50">
        <w:rPr>
          <w:sz w:val="28"/>
          <w:szCs w:val="28"/>
        </w:rPr>
        <w:t> ЖК РФ установлено,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На основании </w:t>
      </w:r>
      <w:hyperlink r:id="rId4" w:anchor="/document/12138291/entry/155014" w:history="1">
        <w:r w:rsidRPr="00766B50">
          <w:rPr>
            <w:rStyle w:val="Hyperlink"/>
            <w:color w:val="auto"/>
            <w:sz w:val="28"/>
            <w:szCs w:val="28"/>
            <w:u w:val="none"/>
          </w:rPr>
          <w:t>ч. 14 ст. 155</w:t>
        </w:r>
      </w:hyperlink>
      <w:r w:rsidRPr="00766B50">
        <w:rPr>
          <w:sz w:val="28"/>
          <w:szCs w:val="28"/>
        </w:rPr>
        <w:t>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w:t>
      </w:r>
      <w:r w:rsidRPr="00766B50" w:rsidR="00130D7D">
        <w:rPr>
          <w:sz w:val="28"/>
          <w:szCs w:val="28"/>
        </w:rPr>
        <w:t xml:space="preserve"> </w:t>
      </w:r>
      <w:r w:rsidRPr="00766B50">
        <w:rPr>
          <w:sz w:val="28"/>
          <w:szCs w:val="28"/>
        </w:rPr>
        <w:t>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Постановлением Правительства ХМАО - Югры от 25.12.2013 N 568-п утверждена Программа капитального ремонта общего имущества в многоквартирных домах, расположенных на территории Ханты-Мансийского автономного округа - Югры, информация о которой опубликована 31.12.2013 на официальном портале органов государственной власти ХМАО - Югры в сети Интернет.</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Фонд является специализированной организацией, обеспечивающей своевременное проведение капитального ремонта общего имущества в многоквартирных домах, и осуществляет свою деятельность на основании постановления Правительства ХМАО - Югры от 06.12.2013 </w:t>
      </w:r>
      <w:r w:rsidR="00C64BCD">
        <w:rPr>
          <w:sz w:val="28"/>
          <w:szCs w:val="28"/>
        </w:rPr>
        <w:t>№</w:t>
      </w:r>
      <w:r w:rsidRPr="00766B50">
        <w:rPr>
          <w:sz w:val="28"/>
          <w:szCs w:val="28"/>
        </w:rPr>
        <w:t xml:space="preserve"> 632-п "О создании некоммерческой организации "Югорский фонд капитального ремонта многоквартирных домов".</w:t>
      </w:r>
    </w:p>
    <w:p w:rsidR="00490A93"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Как установлено судом </w:t>
      </w:r>
      <w:r w:rsidRPr="00766B50" w:rsidR="00130D7D">
        <w:rPr>
          <w:sz w:val="28"/>
          <w:szCs w:val="28"/>
        </w:rPr>
        <w:t xml:space="preserve"> </w:t>
      </w:r>
      <w:r w:rsidRPr="00766B50">
        <w:rPr>
          <w:sz w:val="28"/>
          <w:szCs w:val="28"/>
        </w:rPr>
        <w:t xml:space="preserve"> и следует из материалов дела, ответчик является собственником жилого помещения, расположенного по </w:t>
      </w:r>
      <w:r w:rsidRPr="00766B50">
        <w:rPr>
          <w:sz w:val="28"/>
          <w:szCs w:val="28"/>
        </w:rPr>
        <w:t xml:space="preserve">адресу: </w:t>
      </w:r>
      <w:r w:rsidRPr="00766B50" w:rsidR="00130D7D">
        <w:rPr>
          <w:sz w:val="28"/>
          <w:szCs w:val="28"/>
        </w:rPr>
        <w:t xml:space="preserve"> </w:t>
      </w:r>
      <w:r w:rsidR="00A31F9F">
        <w:rPr>
          <w:sz w:val="28"/>
          <w:szCs w:val="28"/>
        </w:rPr>
        <w:t>*</w:t>
      </w:r>
      <w:r w:rsidRPr="00766B50">
        <w:rPr>
          <w:sz w:val="28"/>
          <w:szCs w:val="28"/>
        </w:rPr>
        <w:t xml:space="preserve">право собственности зарегистрировано за ответчиком </w:t>
      </w:r>
      <w:r w:rsidRPr="00766B50" w:rsidR="00130D7D">
        <w:rPr>
          <w:sz w:val="28"/>
          <w:szCs w:val="28"/>
        </w:rPr>
        <w:t>19.06.1999 номер государственной регистрации  права 86-01/12-02/2000-0105/07</w:t>
      </w:r>
      <w:r w:rsidRPr="00766B50">
        <w:rPr>
          <w:sz w:val="28"/>
          <w:szCs w:val="28"/>
        </w:rPr>
        <w:t>, что подтверждается выпиской из Единого государственного</w:t>
      </w:r>
      <w:r w:rsidR="00381D6E">
        <w:rPr>
          <w:sz w:val="28"/>
          <w:szCs w:val="28"/>
        </w:rPr>
        <w:t xml:space="preserve"> </w:t>
      </w:r>
      <w:r w:rsidRPr="00766B50">
        <w:rPr>
          <w:sz w:val="28"/>
          <w:szCs w:val="28"/>
        </w:rPr>
        <w:t xml:space="preserve">реестра недвижимости об объекте недвижимости от </w:t>
      </w:r>
      <w:r w:rsidRPr="00766B50" w:rsidR="00130D7D">
        <w:rPr>
          <w:sz w:val="28"/>
          <w:szCs w:val="28"/>
        </w:rPr>
        <w:t>10.12.2025 ( л.д. 12-13)</w:t>
      </w:r>
    </w:p>
    <w:p w:rsidR="00130D7D"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Многоквартирный дом по </w:t>
      </w:r>
      <w:r w:rsidRPr="00766B50">
        <w:rPr>
          <w:sz w:val="28"/>
          <w:szCs w:val="28"/>
        </w:rPr>
        <w:t xml:space="preserve">адресу:  </w:t>
      </w:r>
      <w:r w:rsidR="00A31F9F">
        <w:rPr>
          <w:sz w:val="28"/>
          <w:szCs w:val="28"/>
        </w:rPr>
        <w:t>*</w:t>
      </w:r>
      <w:r w:rsidRPr="00766B50">
        <w:rPr>
          <w:sz w:val="28"/>
          <w:szCs w:val="28"/>
        </w:rPr>
        <w:t xml:space="preserve"> включен в Программу капитального ремонта общего имущества в многоквартирных домах, расположенных на территории ХМАО - Югры.</w:t>
      </w:r>
    </w:p>
    <w:p w:rsidR="00130D7D"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Постановлением  администрации</w:t>
      </w:r>
      <w:r w:rsidRPr="00766B50">
        <w:rPr>
          <w:sz w:val="28"/>
          <w:szCs w:val="28"/>
        </w:rPr>
        <w:t xml:space="preserve">  </w:t>
      </w:r>
      <w:r w:rsidRPr="00766B50">
        <w:rPr>
          <w:sz w:val="28"/>
          <w:szCs w:val="28"/>
        </w:rPr>
        <w:t>г.Когалыма</w:t>
      </w:r>
      <w:r w:rsidRPr="00766B50">
        <w:rPr>
          <w:sz w:val="28"/>
          <w:szCs w:val="28"/>
        </w:rPr>
        <w:t xml:space="preserve">  от 04.07.2014 № 1632  «Об  утверждении  перечня  многоквартирных домов,  расположенных  в  границах  городского  округа  города  Когалыма, в отношении  которых  принято  решение о  формировании  фонда  капитального  ремонта  на  счете регионального оператора»,  дом,  расположенный по адресу </w:t>
      </w:r>
      <w:r w:rsidR="00A31F9F">
        <w:rPr>
          <w:sz w:val="28"/>
          <w:szCs w:val="28"/>
        </w:rPr>
        <w:t>*</w:t>
      </w:r>
      <w:r w:rsidRPr="00766B50">
        <w:rPr>
          <w:sz w:val="28"/>
          <w:szCs w:val="28"/>
        </w:rPr>
        <w:t xml:space="preserve">  включен  в  указанный перечень многоквартирных  домов (л.д. 14-20)</w:t>
      </w:r>
    </w:p>
    <w:p w:rsidR="00130D7D" w:rsidRPr="00766B50" w:rsidP="00766B50">
      <w:pPr>
        <w:pStyle w:val="s1"/>
        <w:shd w:val="clear" w:color="auto" w:fill="FFFFFF"/>
        <w:spacing w:before="0" w:beforeAutospacing="0" w:after="0" w:afterAutospacing="0"/>
        <w:ind w:firstLine="708"/>
        <w:jc w:val="both"/>
        <w:rPr>
          <w:sz w:val="28"/>
          <w:szCs w:val="28"/>
        </w:rPr>
      </w:pPr>
      <w:r>
        <w:rPr>
          <w:sz w:val="28"/>
          <w:szCs w:val="28"/>
        </w:rPr>
        <w:t>Из</w:t>
      </w:r>
      <w:r w:rsidRPr="00766B50">
        <w:rPr>
          <w:sz w:val="28"/>
          <w:szCs w:val="28"/>
        </w:rPr>
        <w:t xml:space="preserve">  содержания</w:t>
      </w:r>
      <w:r w:rsidRPr="00766B50">
        <w:rPr>
          <w:sz w:val="28"/>
          <w:szCs w:val="28"/>
        </w:rPr>
        <w:t xml:space="preserve"> искового заявления  следует, что ежемесячный размер взноса на капитальный ремонт для собственников помещений в многоквартирном доме вычисляется по формуле: площадь помещения, находящегося в собственности, умноженная на минимальный размер взноса на капитальный ремонт (тариф).</w:t>
      </w:r>
    </w:p>
    <w:p w:rsidR="00717DBE"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На основании приказа Департамента жилищно-коммунального комплекса и энергетики ХМАО-Югры от </w:t>
      </w:r>
      <w:r w:rsidR="00C64BCD">
        <w:rPr>
          <w:sz w:val="28"/>
          <w:szCs w:val="28"/>
        </w:rPr>
        <w:t>2</w:t>
      </w:r>
      <w:r w:rsidRPr="00766B50">
        <w:rPr>
          <w:sz w:val="28"/>
          <w:szCs w:val="28"/>
        </w:rPr>
        <w:t>2.02.20</w:t>
      </w:r>
      <w:r w:rsidR="00C64BCD">
        <w:rPr>
          <w:sz w:val="28"/>
          <w:szCs w:val="28"/>
        </w:rPr>
        <w:t>19</w:t>
      </w:r>
      <w:r w:rsidRPr="00766B50">
        <w:rPr>
          <w:sz w:val="28"/>
          <w:szCs w:val="28"/>
        </w:rPr>
        <w:t xml:space="preserve"> </w:t>
      </w:r>
      <w:r w:rsidR="00C64BCD">
        <w:rPr>
          <w:sz w:val="28"/>
          <w:szCs w:val="28"/>
        </w:rPr>
        <w:t>№</w:t>
      </w:r>
      <w:r w:rsidRPr="00766B50">
        <w:rPr>
          <w:sz w:val="28"/>
          <w:szCs w:val="28"/>
        </w:rPr>
        <w:t xml:space="preserve"> </w:t>
      </w:r>
      <w:r w:rsidR="00C64BCD">
        <w:rPr>
          <w:sz w:val="28"/>
          <w:szCs w:val="28"/>
        </w:rPr>
        <w:t>18</w:t>
      </w:r>
      <w:r w:rsidRPr="00766B50">
        <w:rPr>
          <w:sz w:val="28"/>
          <w:szCs w:val="28"/>
        </w:rPr>
        <w:t xml:space="preserve">-нп </w:t>
      </w:r>
      <w:r w:rsidR="00C64BCD">
        <w:rPr>
          <w:sz w:val="28"/>
          <w:szCs w:val="28"/>
        </w:rPr>
        <w:t>« Об</w:t>
      </w:r>
      <w:r w:rsidR="00C64BCD">
        <w:rPr>
          <w:sz w:val="28"/>
          <w:szCs w:val="28"/>
        </w:rPr>
        <w:t xml:space="preserve">  установлении  </w:t>
      </w:r>
      <w:r w:rsidR="00C64BCD">
        <w:rPr>
          <w:sz w:val="28"/>
          <w:szCs w:val="28"/>
        </w:rPr>
        <w:t>мниимального</w:t>
      </w:r>
      <w:r w:rsidR="00C64BCD">
        <w:rPr>
          <w:sz w:val="28"/>
          <w:szCs w:val="28"/>
        </w:rPr>
        <w:t xml:space="preserve">  размера  взноса  на  капитальный ремонт  общего  имущества  в  многоквартирных   домах  на территории  Ханты-мансийского  автономного округа –Югры  на  </w:t>
      </w:r>
      <w:r w:rsidRPr="00766B50">
        <w:rPr>
          <w:sz w:val="28"/>
          <w:szCs w:val="28"/>
        </w:rPr>
        <w:t xml:space="preserve">  2020 год</w:t>
      </w:r>
      <w:r w:rsidR="00C64BCD">
        <w:rPr>
          <w:sz w:val="28"/>
          <w:szCs w:val="28"/>
        </w:rPr>
        <w:t xml:space="preserve">» </w:t>
      </w:r>
      <w:r w:rsidRPr="00766B50">
        <w:rPr>
          <w:sz w:val="28"/>
          <w:szCs w:val="28"/>
        </w:rPr>
        <w:t xml:space="preserve"> тариф по </w:t>
      </w:r>
      <w:r w:rsidR="00C64BCD">
        <w:rPr>
          <w:sz w:val="28"/>
          <w:szCs w:val="28"/>
        </w:rPr>
        <w:t xml:space="preserve">  многоквартирному дому </w:t>
      </w:r>
      <w:r w:rsidRPr="00766B50" w:rsidR="00C64BCD">
        <w:rPr>
          <w:sz w:val="28"/>
          <w:szCs w:val="28"/>
        </w:rPr>
        <w:t>в панельном исполнении без лифта</w:t>
      </w:r>
      <w:r w:rsidR="00C64BCD">
        <w:rPr>
          <w:sz w:val="28"/>
          <w:szCs w:val="28"/>
        </w:rPr>
        <w:t xml:space="preserve">  </w:t>
      </w:r>
      <w:r w:rsidRPr="00766B50">
        <w:rPr>
          <w:sz w:val="28"/>
          <w:szCs w:val="28"/>
        </w:rPr>
        <w:t xml:space="preserve"> составлял 1</w:t>
      </w:r>
      <w:r w:rsidRPr="00766B50" w:rsidR="007741A5">
        <w:rPr>
          <w:sz w:val="28"/>
          <w:szCs w:val="28"/>
        </w:rPr>
        <w:t>2</w:t>
      </w:r>
      <w:r w:rsidRPr="00766B50">
        <w:rPr>
          <w:sz w:val="28"/>
          <w:szCs w:val="28"/>
        </w:rPr>
        <w:t>,</w:t>
      </w:r>
      <w:r w:rsidRPr="00766B50" w:rsidR="007741A5">
        <w:rPr>
          <w:sz w:val="28"/>
          <w:szCs w:val="28"/>
        </w:rPr>
        <w:t>0</w:t>
      </w:r>
      <w:r w:rsidRPr="00766B50">
        <w:rPr>
          <w:sz w:val="28"/>
          <w:szCs w:val="28"/>
        </w:rPr>
        <w:t xml:space="preserve">5 рублей /1 </w:t>
      </w:r>
      <w:r w:rsidRPr="00766B50">
        <w:rPr>
          <w:sz w:val="28"/>
          <w:szCs w:val="28"/>
        </w:rPr>
        <w:t>кв.м</w:t>
      </w:r>
      <w:r w:rsidRPr="00766B50">
        <w:rPr>
          <w:sz w:val="28"/>
          <w:szCs w:val="28"/>
        </w:rPr>
        <w:t xml:space="preserve">. помещения </w:t>
      </w:r>
      <w:r w:rsidR="00C64BCD">
        <w:rPr>
          <w:sz w:val="28"/>
          <w:szCs w:val="28"/>
        </w:rPr>
        <w:t>(л.д.21-22</w:t>
      </w:r>
      <w:r w:rsidRPr="00766B50">
        <w:rPr>
          <w:sz w:val="28"/>
          <w:szCs w:val="28"/>
        </w:rPr>
        <w:t>).</w:t>
      </w:r>
    </w:p>
    <w:p w:rsidR="007741A5"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В соответствии с приказом Департамента жилищно-коммунального комплекса и энергетики ХМАО-Югры от 28.10.2020 </w:t>
      </w:r>
      <w:r w:rsidR="00C64BCD">
        <w:rPr>
          <w:sz w:val="28"/>
          <w:szCs w:val="28"/>
        </w:rPr>
        <w:t>№</w:t>
      </w:r>
      <w:r w:rsidRPr="00766B50">
        <w:rPr>
          <w:sz w:val="28"/>
          <w:szCs w:val="28"/>
        </w:rPr>
        <w:t xml:space="preserve"> 20-нп на 2021 год тариф в многоквартирном доме </w:t>
      </w:r>
      <w:r w:rsidR="00A31F9F">
        <w:rPr>
          <w:sz w:val="28"/>
          <w:szCs w:val="28"/>
        </w:rPr>
        <w:t>*</w:t>
      </w:r>
      <w:r w:rsidRPr="00766B50">
        <w:rPr>
          <w:sz w:val="28"/>
          <w:szCs w:val="28"/>
        </w:rPr>
        <w:t xml:space="preserve"> по адресу: г</w:t>
      </w:r>
      <w:r w:rsidR="00A31F9F">
        <w:rPr>
          <w:sz w:val="28"/>
          <w:szCs w:val="28"/>
        </w:rPr>
        <w:t>*</w:t>
      </w:r>
      <w:r w:rsidRPr="00766B50">
        <w:rPr>
          <w:sz w:val="28"/>
          <w:szCs w:val="28"/>
        </w:rPr>
        <w:t>, составлял 12,55 рублей/1м</w:t>
      </w:r>
      <w:r w:rsidR="00766B50">
        <w:rPr>
          <w:sz w:val="28"/>
          <w:szCs w:val="28"/>
          <w:vertAlign w:val="superscript"/>
        </w:rPr>
        <w:t>2</w:t>
      </w:r>
      <w:r w:rsidR="00766B50">
        <w:rPr>
          <w:sz w:val="28"/>
          <w:szCs w:val="28"/>
        </w:rPr>
        <w:t xml:space="preserve"> </w:t>
      </w:r>
      <w:r w:rsidRPr="00766B50">
        <w:rPr>
          <w:sz w:val="28"/>
          <w:szCs w:val="28"/>
        </w:rPr>
        <w:t xml:space="preserve"> помещения</w:t>
      </w:r>
      <w:r w:rsidRPr="00766B50">
        <w:rPr>
          <w:sz w:val="28"/>
          <w:szCs w:val="28"/>
        </w:rPr>
        <w:t xml:space="preserve"> </w:t>
      </w:r>
      <w:r w:rsidR="00C64BCD">
        <w:rPr>
          <w:sz w:val="28"/>
          <w:szCs w:val="28"/>
        </w:rPr>
        <w:t xml:space="preserve">   ( л.д.24-25</w:t>
      </w:r>
      <w:r w:rsidRPr="00766B50">
        <w:rPr>
          <w:sz w:val="28"/>
          <w:szCs w:val="28"/>
        </w:rPr>
        <w:t>).</w:t>
      </w:r>
    </w:p>
    <w:p w:rsidR="00130D7D"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В соответствии с приказом Департамента жилищно-коммунального комплекса и энергетики ХМАО-Югры от </w:t>
      </w:r>
      <w:r w:rsidRPr="00766B50" w:rsidR="007741A5">
        <w:rPr>
          <w:sz w:val="28"/>
          <w:szCs w:val="28"/>
        </w:rPr>
        <w:t>04</w:t>
      </w:r>
      <w:r w:rsidRPr="00766B50">
        <w:rPr>
          <w:sz w:val="28"/>
          <w:szCs w:val="28"/>
        </w:rPr>
        <w:t>.10.2021 N 17-</w:t>
      </w:r>
      <w:r w:rsidRPr="00766B50">
        <w:rPr>
          <w:sz w:val="28"/>
          <w:szCs w:val="28"/>
        </w:rPr>
        <w:t xml:space="preserve">нп </w:t>
      </w:r>
      <w:r w:rsidRPr="00766B50" w:rsidR="007741A5">
        <w:rPr>
          <w:sz w:val="28"/>
          <w:szCs w:val="28"/>
        </w:rPr>
        <w:t xml:space="preserve"> на</w:t>
      </w:r>
      <w:r w:rsidRPr="00766B50" w:rsidR="007741A5">
        <w:rPr>
          <w:sz w:val="28"/>
          <w:szCs w:val="28"/>
        </w:rPr>
        <w:t xml:space="preserve"> 2022 год</w:t>
      </w:r>
      <w:r w:rsidRPr="00766B50">
        <w:rPr>
          <w:sz w:val="28"/>
          <w:szCs w:val="28"/>
        </w:rPr>
        <w:t xml:space="preserve"> тариф в многоквартирном доме </w:t>
      </w:r>
      <w:r w:rsidR="00A31F9F">
        <w:rPr>
          <w:sz w:val="28"/>
          <w:szCs w:val="28"/>
        </w:rPr>
        <w:t>*</w:t>
      </w:r>
      <w:r w:rsidRPr="00766B50">
        <w:rPr>
          <w:sz w:val="28"/>
          <w:szCs w:val="28"/>
        </w:rPr>
        <w:t xml:space="preserve"> по адресу: </w:t>
      </w:r>
      <w:r w:rsidR="00A31F9F">
        <w:rPr>
          <w:sz w:val="28"/>
          <w:szCs w:val="28"/>
        </w:rPr>
        <w:t>*</w:t>
      </w:r>
      <w:r w:rsidRPr="00766B50">
        <w:rPr>
          <w:sz w:val="28"/>
          <w:szCs w:val="28"/>
        </w:rPr>
        <w:t xml:space="preserve"> составлял 13,</w:t>
      </w:r>
      <w:r w:rsidRPr="00766B50" w:rsidR="007741A5">
        <w:rPr>
          <w:sz w:val="28"/>
          <w:szCs w:val="28"/>
        </w:rPr>
        <w:t>2</w:t>
      </w:r>
      <w:r w:rsidRPr="00766B50">
        <w:rPr>
          <w:sz w:val="28"/>
          <w:szCs w:val="28"/>
        </w:rPr>
        <w:t>0 рублей</w:t>
      </w:r>
      <w:r w:rsidR="00766B50">
        <w:rPr>
          <w:sz w:val="28"/>
          <w:szCs w:val="28"/>
        </w:rPr>
        <w:t>/</w:t>
      </w:r>
      <w:r w:rsidRPr="00766B50" w:rsidR="00766B50">
        <w:rPr>
          <w:sz w:val="28"/>
          <w:szCs w:val="28"/>
        </w:rPr>
        <w:t>1м</w:t>
      </w:r>
      <w:r w:rsidR="00766B50">
        <w:rPr>
          <w:sz w:val="28"/>
          <w:szCs w:val="28"/>
          <w:vertAlign w:val="superscript"/>
        </w:rPr>
        <w:t>2</w:t>
      </w:r>
      <w:r w:rsidR="00766B50">
        <w:rPr>
          <w:sz w:val="28"/>
          <w:szCs w:val="28"/>
        </w:rPr>
        <w:t xml:space="preserve"> </w:t>
      </w:r>
      <w:r w:rsidRPr="00766B50">
        <w:rPr>
          <w:sz w:val="28"/>
          <w:szCs w:val="28"/>
        </w:rPr>
        <w:t xml:space="preserve">помещения </w:t>
      </w:r>
      <w:r w:rsidR="00C64BCD">
        <w:rPr>
          <w:sz w:val="28"/>
          <w:szCs w:val="28"/>
        </w:rPr>
        <w:t xml:space="preserve"> ( л.д.26-27</w:t>
      </w:r>
      <w:r w:rsidRPr="00766B50">
        <w:rPr>
          <w:sz w:val="28"/>
          <w:szCs w:val="28"/>
        </w:rPr>
        <w:t>).</w:t>
      </w:r>
    </w:p>
    <w:p w:rsidR="00130D7D"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На основании приказа Департамента жилищно-коммунального комплекса и энергетики ХМАО-Югры от 16.09.2022 N 21-нп за период 01.01.2023 - 31.12.2023 тариф по указанному многоквартирному дому </w:t>
      </w:r>
      <w:r w:rsidRPr="00766B50" w:rsidR="00C64BCD">
        <w:rPr>
          <w:sz w:val="28"/>
          <w:szCs w:val="28"/>
        </w:rPr>
        <w:t>в панельном исполнении без лифта</w:t>
      </w:r>
      <w:r w:rsidR="00C64BCD">
        <w:rPr>
          <w:sz w:val="28"/>
          <w:szCs w:val="28"/>
        </w:rPr>
        <w:t xml:space="preserve"> </w:t>
      </w:r>
      <w:r w:rsidRPr="00766B50">
        <w:rPr>
          <w:sz w:val="28"/>
          <w:szCs w:val="28"/>
        </w:rPr>
        <w:t xml:space="preserve">составлял </w:t>
      </w:r>
      <w:r w:rsidRPr="00766B50" w:rsidR="007741A5">
        <w:rPr>
          <w:sz w:val="28"/>
          <w:szCs w:val="28"/>
        </w:rPr>
        <w:t>14,90</w:t>
      </w:r>
      <w:r w:rsidRPr="00766B50">
        <w:rPr>
          <w:sz w:val="28"/>
          <w:szCs w:val="28"/>
        </w:rPr>
        <w:t xml:space="preserve"> рублей /</w:t>
      </w:r>
      <w:r w:rsidRPr="00766B50" w:rsidR="00766B50">
        <w:rPr>
          <w:sz w:val="28"/>
          <w:szCs w:val="28"/>
        </w:rPr>
        <w:t>1м</w:t>
      </w:r>
      <w:r w:rsidR="00766B50">
        <w:rPr>
          <w:sz w:val="28"/>
          <w:szCs w:val="28"/>
          <w:vertAlign w:val="superscript"/>
        </w:rPr>
        <w:t>2</w:t>
      </w:r>
      <w:r w:rsidR="00766B50">
        <w:rPr>
          <w:sz w:val="28"/>
          <w:szCs w:val="28"/>
        </w:rPr>
        <w:t xml:space="preserve"> </w:t>
      </w:r>
      <w:r w:rsidRPr="00766B50">
        <w:rPr>
          <w:sz w:val="28"/>
          <w:szCs w:val="28"/>
        </w:rPr>
        <w:t xml:space="preserve">помещения </w:t>
      </w:r>
      <w:r w:rsidR="00C64BCD">
        <w:rPr>
          <w:sz w:val="28"/>
          <w:szCs w:val="28"/>
        </w:rPr>
        <w:t>(л.д.28-29</w:t>
      </w:r>
      <w:r w:rsidRPr="00766B50">
        <w:rPr>
          <w:sz w:val="28"/>
          <w:szCs w:val="28"/>
        </w:rPr>
        <w:t>).</w:t>
      </w:r>
    </w:p>
    <w:p w:rsidR="00130D7D"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В соответствии с приказом Департамента жилищно-коммунального комплекса и энергетики ХМАО-Югры от 10.11.2023 N 38-нп за период 01.01.2024 - 31.12.2024 тариф по указанному многоквартирному дому </w:t>
      </w:r>
      <w:r w:rsidRPr="00766B50" w:rsidR="00C64BCD">
        <w:rPr>
          <w:sz w:val="28"/>
          <w:szCs w:val="28"/>
        </w:rPr>
        <w:t>в панельном исполнении без лифта</w:t>
      </w:r>
      <w:r w:rsidR="00C64BCD">
        <w:rPr>
          <w:sz w:val="28"/>
          <w:szCs w:val="28"/>
        </w:rPr>
        <w:t xml:space="preserve"> </w:t>
      </w:r>
      <w:r w:rsidRPr="00766B50">
        <w:rPr>
          <w:sz w:val="28"/>
          <w:szCs w:val="28"/>
        </w:rPr>
        <w:t xml:space="preserve">составлял </w:t>
      </w:r>
      <w:r w:rsidRPr="00766B50" w:rsidR="007741A5">
        <w:rPr>
          <w:sz w:val="28"/>
          <w:szCs w:val="28"/>
        </w:rPr>
        <w:t>15,69</w:t>
      </w:r>
      <w:r w:rsidRPr="00766B50">
        <w:rPr>
          <w:sz w:val="28"/>
          <w:szCs w:val="28"/>
        </w:rPr>
        <w:t xml:space="preserve"> рублей/</w:t>
      </w:r>
      <w:r w:rsidRPr="00766B50" w:rsidR="00766B50">
        <w:rPr>
          <w:sz w:val="28"/>
          <w:szCs w:val="28"/>
        </w:rPr>
        <w:t>1м</w:t>
      </w:r>
      <w:r w:rsidR="00766B50">
        <w:rPr>
          <w:sz w:val="28"/>
          <w:szCs w:val="28"/>
          <w:vertAlign w:val="superscript"/>
        </w:rPr>
        <w:t>2</w:t>
      </w:r>
      <w:r w:rsidR="00766B50">
        <w:rPr>
          <w:sz w:val="28"/>
          <w:szCs w:val="28"/>
        </w:rPr>
        <w:t xml:space="preserve"> </w:t>
      </w:r>
      <w:r w:rsidRPr="00766B50">
        <w:rPr>
          <w:sz w:val="28"/>
          <w:szCs w:val="28"/>
        </w:rPr>
        <w:t xml:space="preserve">помещения </w:t>
      </w:r>
      <w:r w:rsidR="00C64BCD">
        <w:rPr>
          <w:sz w:val="28"/>
          <w:szCs w:val="28"/>
        </w:rPr>
        <w:t xml:space="preserve"> (</w:t>
      </w:r>
      <w:r w:rsidR="00C64BCD">
        <w:rPr>
          <w:sz w:val="28"/>
          <w:szCs w:val="28"/>
        </w:rPr>
        <w:t xml:space="preserve"> л.д. 30-31)</w:t>
      </w:r>
      <w:r w:rsidRPr="00766B50">
        <w:rPr>
          <w:sz w:val="28"/>
          <w:szCs w:val="28"/>
        </w:rPr>
        <w:t>.</w:t>
      </w:r>
    </w:p>
    <w:p w:rsidR="00130D7D"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Как следует из искового заявления, ответчик не исполняет обязанность по оплате взносов за капитальный ремонт, согласно </w:t>
      </w:r>
      <w:r w:rsidRPr="00766B50">
        <w:rPr>
          <w:sz w:val="28"/>
          <w:szCs w:val="28"/>
        </w:rPr>
        <w:t>расчету истца размер задолженности</w:t>
      </w:r>
      <w:r w:rsidRPr="00766B50">
        <w:rPr>
          <w:sz w:val="28"/>
          <w:szCs w:val="28"/>
        </w:rPr>
        <w:t xml:space="preserve"> за период с 01.1</w:t>
      </w:r>
      <w:r w:rsidRPr="00766B50" w:rsidR="007741A5">
        <w:rPr>
          <w:sz w:val="28"/>
          <w:szCs w:val="28"/>
        </w:rPr>
        <w:t>0</w:t>
      </w:r>
      <w:r w:rsidRPr="00766B50">
        <w:rPr>
          <w:sz w:val="28"/>
          <w:szCs w:val="28"/>
        </w:rPr>
        <w:t>.202</w:t>
      </w:r>
      <w:r w:rsidRPr="00766B50" w:rsidR="007741A5">
        <w:rPr>
          <w:sz w:val="28"/>
          <w:szCs w:val="28"/>
        </w:rPr>
        <w:t>0</w:t>
      </w:r>
      <w:r w:rsidRPr="00766B50">
        <w:rPr>
          <w:sz w:val="28"/>
          <w:szCs w:val="28"/>
        </w:rPr>
        <w:t xml:space="preserve"> по </w:t>
      </w:r>
      <w:r w:rsidRPr="00766B50" w:rsidR="007741A5">
        <w:rPr>
          <w:sz w:val="28"/>
          <w:szCs w:val="28"/>
        </w:rPr>
        <w:t>29.02</w:t>
      </w:r>
      <w:r w:rsidRPr="00766B50">
        <w:rPr>
          <w:sz w:val="28"/>
          <w:szCs w:val="28"/>
        </w:rPr>
        <w:t>.202</w:t>
      </w:r>
      <w:r w:rsidRPr="00766B50" w:rsidR="007741A5">
        <w:rPr>
          <w:sz w:val="28"/>
          <w:szCs w:val="28"/>
        </w:rPr>
        <w:t>4</w:t>
      </w:r>
      <w:r w:rsidRPr="00766B50">
        <w:rPr>
          <w:sz w:val="28"/>
          <w:szCs w:val="28"/>
        </w:rPr>
        <w:t xml:space="preserve"> составляет </w:t>
      </w:r>
      <w:r w:rsidRPr="00766B50" w:rsidR="007741A5">
        <w:rPr>
          <w:sz w:val="28"/>
          <w:szCs w:val="28"/>
        </w:rPr>
        <w:t>29451,69</w:t>
      </w:r>
      <w:r w:rsidRPr="00766B50">
        <w:rPr>
          <w:sz w:val="28"/>
          <w:szCs w:val="28"/>
        </w:rPr>
        <w:t xml:space="preserve"> рублей, а также начислены пени за период с 01.</w:t>
      </w:r>
      <w:r w:rsidRPr="00766B50" w:rsidR="007741A5">
        <w:rPr>
          <w:sz w:val="28"/>
          <w:szCs w:val="28"/>
        </w:rPr>
        <w:t>10</w:t>
      </w:r>
      <w:r w:rsidRPr="00766B50">
        <w:rPr>
          <w:sz w:val="28"/>
          <w:szCs w:val="28"/>
        </w:rPr>
        <w:t>.202</w:t>
      </w:r>
      <w:r w:rsidRPr="00766B50" w:rsidR="007741A5">
        <w:rPr>
          <w:sz w:val="28"/>
          <w:szCs w:val="28"/>
        </w:rPr>
        <w:t>0</w:t>
      </w:r>
      <w:r w:rsidRPr="00766B50">
        <w:rPr>
          <w:sz w:val="28"/>
          <w:szCs w:val="28"/>
        </w:rPr>
        <w:t xml:space="preserve"> по </w:t>
      </w:r>
      <w:r w:rsidRPr="00766B50" w:rsidR="007741A5">
        <w:rPr>
          <w:sz w:val="28"/>
          <w:szCs w:val="28"/>
        </w:rPr>
        <w:t>19.03</w:t>
      </w:r>
      <w:r w:rsidRPr="00766B50">
        <w:rPr>
          <w:sz w:val="28"/>
          <w:szCs w:val="28"/>
        </w:rPr>
        <w:t>.202</w:t>
      </w:r>
      <w:r w:rsidRPr="00766B50" w:rsidR="007741A5">
        <w:rPr>
          <w:sz w:val="28"/>
          <w:szCs w:val="28"/>
        </w:rPr>
        <w:t>4</w:t>
      </w:r>
      <w:r w:rsidRPr="00766B50">
        <w:rPr>
          <w:sz w:val="28"/>
          <w:szCs w:val="28"/>
        </w:rPr>
        <w:t xml:space="preserve"> в размере </w:t>
      </w:r>
      <w:r w:rsidRPr="00766B50" w:rsidR="007741A5">
        <w:rPr>
          <w:sz w:val="28"/>
          <w:szCs w:val="28"/>
        </w:rPr>
        <w:t>4263,68</w:t>
      </w:r>
      <w:r w:rsidRPr="00766B50">
        <w:rPr>
          <w:sz w:val="28"/>
          <w:szCs w:val="28"/>
        </w:rPr>
        <w:t xml:space="preserve"> рублей.</w:t>
      </w:r>
    </w:p>
    <w:p w:rsidR="00130D7D" w:rsidRPr="00766B50" w:rsidP="00766B50">
      <w:pPr>
        <w:pStyle w:val="s1"/>
        <w:shd w:val="clear" w:color="auto" w:fill="FFFFFF"/>
        <w:spacing w:before="0" w:beforeAutospacing="0" w:after="0" w:afterAutospacing="0"/>
        <w:ind w:firstLine="708"/>
        <w:jc w:val="both"/>
        <w:rPr>
          <w:sz w:val="28"/>
          <w:szCs w:val="28"/>
        </w:rPr>
      </w:pPr>
      <w:r w:rsidRPr="00766B50">
        <w:rPr>
          <w:sz w:val="28"/>
          <w:szCs w:val="28"/>
        </w:rPr>
        <w:t xml:space="preserve">В подтверждение своего расчета истец представил в дело выписку из лицевого счета </w:t>
      </w:r>
      <w:r w:rsidR="00C64BCD">
        <w:rPr>
          <w:sz w:val="28"/>
          <w:szCs w:val="28"/>
        </w:rPr>
        <w:t xml:space="preserve">№ </w:t>
      </w:r>
      <w:r w:rsidRPr="00766B50" w:rsidR="007741A5">
        <w:rPr>
          <w:sz w:val="28"/>
          <w:szCs w:val="28"/>
        </w:rPr>
        <w:t>1132884</w:t>
      </w:r>
      <w:r w:rsidRPr="00766B50">
        <w:rPr>
          <w:sz w:val="28"/>
          <w:szCs w:val="28"/>
        </w:rPr>
        <w:t xml:space="preserve"> за период с </w:t>
      </w:r>
      <w:r w:rsidRPr="00766B50" w:rsidR="007741A5">
        <w:rPr>
          <w:sz w:val="28"/>
          <w:szCs w:val="28"/>
        </w:rPr>
        <w:t>ок</w:t>
      </w:r>
      <w:r w:rsidRPr="00766B50">
        <w:rPr>
          <w:sz w:val="28"/>
          <w:szCs w:val="28"/>
        </w:rPr>
        <w:t>тября 20</w:t>
      </w:r>
      <w:r w:rsidRPr="00766B50" w:rsidR="007741A5">
        <w:rPr>
          <w:sz w:val="28"/>
          <w:szCs w:val="28"/>
        </w:rPr>
        <w:t>20</w:t>
      </w:r>
      <w:r w:rsidRPr="00766B50">
        <w:rPr>
          <w:sz w:val="28"/>
          <w:szCs w:val="28"/>
        </w:rPr>
        <w:t xml:space="preserve"> по </w:t>
      </w:r>
      <w:r w:rsidRPr="00766B50" w:rsidR="007741A5">
        <w:rPr>
          <w:sz w:val="28"/>
          <w:szCs w:val="28"/>
        </w:rPr>
        <w:t>февраль</w:t>
      </w:r>
      <w:r w:rsidRPr="00766B50">
        <w:rPr>
          <w:sz w:val="28"/>
          <w:szCs w:val="28"/>
        </w:rPr>
        <w:t xml:space="preserve"> 202</w:t>
      </w:r>
      <w:r w:rsidRPr="00766B50" w:rsidR="007741A5">
        <w:rPr>
          <w:sz w:val="28"/>
          <w:szCs w:val="28"/>
        </w:rPr>
        <w:t>4</w:t>
      </w:r>
      <w:r w:rsidRPr="00766B50">
        <w:rPr>
          <w:sz w:val="28"/>
          <w:szCs w:val="28"/>
        </w:rPr>
        <w:t xml:space="preserve">, а также протокол расчета пени по указанному лицевому счету за </w:t>
      </w:r>
      <w:r w:rsidRPr="00766B50" w:rsidR="007741A5">
        <w:rPr>
          <w:sz w:val="28"/>
          <w:szCs w:val="28"/>
        </w:rPr>
        <w:t>указанный</w:t>
      </w:r>
      <w:r w:rsidRPr="00766B50">
        <w:rPr>
          <w:sz w:val="28"/>
          <w:szCs w:val="28"/>
        </w:rPr>
        <w:t xml:space="preserve"> период</w:t>
      </w:r>
      <w:r w:rsidRPr="00766B50" w:rsidR="007741A5">
        <w:rPr>
          <w:sz w:val="28"/>
          <w:szCs w:val="28"/>
        </w:rPr>
        <w:t xml:space="preserve"> (л.д. 8-9)</w:t>
      </w:r>
      <w:r w:rsidRPr="00766B50">
        <w:rPr>
          <w:sz w:val="28"/>
          <w:szCs w:val="28"/>
        </w:rPr>
        <w:t>.</w:t>
      </w:r>
    </w:p>
    <w:p w:rsidR="00130D7D"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Соглашение о поэтапном погашении задолженности между сторонами не заключалось.</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Pr>
          <w:sz w:val="28"/>
          <w:szCs w:val="28"/>
        </w:rPr>
        <w:t>Вместе  с</w:t>
      </w:r>
      <w:r>
        <w:rPr>
          <w:sz w:val="28"/>
          <w:szCs w:val="28"/>
        </w:rPr>
        <w:t xml:space="preserve"> тем,</w:t>
      </w:r>
      <w:r w:rsidRPr="00381D6E">
        <w:rPr>
          <w:sz w:val="28"/>
          <w:szCs w:val="28"/>
        </w:rPr>
        <w:t xml:space="preserve"> ответчиком </w:t>
      </w:r>
      <w:r w:rsidRPr="00381D6E">
        <w:rPr>
          <w:sz w:val="28"/>
          <w:szCs w:val="28"/>
        </w:rPr>
        <w:t>Доброгост</w:t>
      </w:r>
      <w:r w:rsidRPr="00381D6E">
        <w:rPr>
          <w:sz w:val="28"/>
          <w:szCs w:val="28"/>
        </w:rPr>
        <w:t xml:space="preserve"> И.А. заявлено о пропуске истцом срока исковой давности по заявленным требованиям</w:t>
      </w:r>
      <w:r w:rsidRPr="00381D6E" w:rsidR="00C64BCD">
        <w:rPr>
          <w:sz w:val="28"/>
          <w:szCs w:val="28"/>
        </w:rPr>
        <w:t xml:space="preserve"> за  период  с 01.10.2020  по 27.04.2023</w:t>
      </w:r>
      <w:r w:rsidRPr="00381D6E">
        <w:rPr>
          <w:sz w:val="28"/>
          <w:szCs w:val="28"/>
        </w:rPr>
        <w:t xml:space="preserve">, </w:t>
      </w:r>
      <w:r w:rsidRPr="00381D6E" w:rsidR="00C64BCD">
        <w:rPr>
          <w:sz w:val="28"/>
          <w:szCs w:val="28"/>
        </w:rPr>
        <w:t xml:space="preserve">за  указанный период  просит  в  удовлетворении исковых  требований отказать (л.д. 48-49) </w:t>
      </w:r>
    </w:p>
    <w:p w:rsidR="00C64BCD"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В силу </w:t>
      </w:r>
      <w:hyperlink r:id="rId4" w:anchor="/document/10164072/entry/195" w:history="1">
        <w:r w:rsidRPr="00381D6E">
          <w:rPr>
            <w:rStyle w:val="Hyperlink"/>
            <w:color w:val="auto"/>
            <w:sz w:val="28"/>
            <w:szCs w:val="28"/>
            <w:u w:val="none"/>
          </w:rPr>
          <w:t>ст. 195</w:t>
        </w:r>
      </w:hyperlink>
      <w:r w:rsidRPr="00381D6E">
        <w:rPr>
          <w:sz w:val="28"/>
          <w:szCs w:val="28"/>
        </w:rPr>
        <w:t> ГК РФ исковой давностью признается срок для защиты права по иску лица, право которого нарушено.</w:t>
      </w:r>
    </w:p>
    <w:p w:rsidR="00C64BCD" w:rsidRPr="00381D6E" w:rsidP="00381D6E">
      <w:pPr>
        <w:pStyle w:val="s1"/>
        <w:shd w:val="clear" w:color="auto" w:fill="FFFFFF"/>
        <w:tabs>
          <w:tab w:val="left" w:pos="709"/>
        </w:tabs>
        <w:spacing w:before="0" w:beforeAutospacing="0" w:after="0" w:afterAutospacing="0"/>
        <w:ind w:firstLine="708"/>
        <w:jc w:val="both"/>
        <w:rPr>
          <w:sz w:val="28"/>
          <w:szCs w:val="28"/>
        </w:rPr>
      </w:pPr>
      <w:hyperlink r:id="rId4" w:anchor="/document/10164072/entry/196" w:history="1">
        <w:r w:rsidRPr="00381D6E" w:rsidR="00766B50">
          <w:rPr>
            <w:rStyle w:val="Hyperlink"/>
            <w:color w:val="auto"/>
            <w:sz w:val="28"/>
            <w:szCs w:val="28"/>
            <w:u w:val="none"/>
          </w:rPr>
          <w:t>Статьей 196</w:t>
        </w:r>
      </w:hyperlink>
      <w:r w:rsidRPr="00381D6E" w:rsidR="00766B50">
        <w:rPr>
          <w:sz w:val="28"/>
          <w:szCs w:val="28"/>
        </w:rPr>
        <w:t> ГК РФ установлен общий срок исковой давности, составляющий три года со дня, определяемого в соответствии со </w:t>
      </w:r>
      <w:hyperlink r:id="rId4" w:anchor="/document/10164072/entry/200" w:history="1">
        <w:r w:rsidRPr="00381D6E" w:rsidR="00766B50">
          <w:rPr>
            <w:rStyle w:val="Hyperlink"/>
            <w:color w:val="auto"/>
            <w:sz w:val="28"/>
            <w:szCs w:val="28"/>
            <w:u w:val="none"/>
          </w:rPr>
          <w:t>ст. 200</w:t>
        </w:r>
      </w:hyperlink>
      <w:r w:rsidRPr="00381D6E" w:rsidR="00766B50">
        <w:rPr>
          <w:sz w:val="28"/>
          <w:szCs w:val="28"/>
        </w:rPr>
        <w:t> ГК РФ.</w:t>
      </w:r>
    </w:p>
    <w:p w:rsidR="00C64BCD"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По общему правилу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4" w:anchor="/document/10164072/entry/200010" w:history="1">
        <w:r w:rsidRPr="00381D6E">
          <w:rPr>
            <w:rStyle w:val="Hyperlink"/>
            <w:color w:val="auto"/>
            <w:sz w:val="28"/>
            <w:szCs w:val="28"/>
            <w:u w:val="none"/>
          </w:rPr>
          <w:t>ч. 1 ст. 200</w:t>
        </w:r>
      </w:hyperlink>
      <w:r w:rsidRPr="00381D6E">
        <w:rPr>
          <w:sz w:val="28"/>
          <w:szCs w:val="28"/>
        </w:rPr>
        <w:t> ГК РФ).</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В </w:t>
      </w:r>
      <w:hyperlink r:id="rId4" w:anchor="/document/10164072/entry/200002" w:history="1">
        <w:r w:rsidRPr="00381D6E">
          <w:rPr>
            <w:rStyle w:val="Hyperlink"/>
            <w:color w:val="auto"/>
            <w:sz w:val="28"/>
            <w:szCs w:val="28"/>
            <w:u w:val="none"/>
          </w:rPr>
          <w:t>п. 2 ст. 200</w:t>
        </w:r>
      </w:hyperlink>
      <w:r w:rsidRPr="00381D6E">
        <w:rPr>
          <w:sz w:val="28"/>
          <w:szCs w:val="28"/>
        </w:rPr>
        <w:t> ГК РФ предусмотрено, что по обязательствам с определенным сроком исполнения течение исковой давности начинается по окончании срока исполнения.</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Согласно </w:t>
      </w:r>
      <w:hyperlink r:id="rId4" w:anchor="/document/10164072/entry/3141" w:history="1">
        <w:r w:rsidRPr="00381D6E">
          <w:rPr>
            <w:rStyle w:val="Hyperlink"/>
            <w:color w:val="auto"/>
            <w:sz w:val="28"/>
            <w:szCs w:val="28"/>
            <w:u w:val="none"/>
          </w:rPr>
          <w:t>п. 1 ст. 314</w:t>
        </w:r>
      </w:hyperlink>
      <w:r w:rsidRPr="00381D6E">
        <w:rPr>
          <w:sz w:val="28"/>
          <w:szCs w:val="28"/>
        </w:rPr>
        <w:t> ГК РФ,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Как указано в </w:t>
      </w:r>
      <w:hyperlink r:id="rId4" w:anchor="/document/71204098/entry/24" w:history="1">
        <w:r w:rsidRPr="00381D6E">
          <w:rPr>
            <w:rStyle w:val="Hyperlink"/>
            <w:color w:val="auto"/>
            <w:sz w:val="28"/>
            <w:szCs w:val="28"/>
            <w:u w:val="none"/>
          </w:rPr>
          <w:t>п. 24</w:t>
        </w:r>
      </w:hyperlink>
      <w:r w:rsidRPr="00381D6E">
        <w:rPr>
          <w:sz w:val="28"/>
          <w:szCs w:val="28"/>
        </w:rPr>
        <w:t> Постановления Пленума Верховного Суда Российской Федерации от 29 сентября 2015г. N 43 "О некоторых вопросах, связанных с применением норм </w:t>
      </w:r>
      <w:hyperlink r:id="rId4" w:anchor="/document/10164072/entry/0" w:history="1">
        <w:r w:rsidRPr="00381D6E">
          <w:rPr>
            <w:rStyle w:val="Hyperlink"/>
            <w:color w:val="auto"/>
            <w:sz w:val="28"/>
            <w:szCs w:val="28"/>
            <w:u w:val="none"/>
          </w:rPr>
          <w:t>Гражданского кодекса</w:t>
        </w:r>
      </w:hyperlink>
      <w:r w:rsidRPr="00381D6E">
        <w:rPr>
          <w:sz w:val="28"/>
          <w:szCs w:val="28"/>
        </w:rPr>
        <w:t> Российской Федерации об исковой давности",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Согласно разъяснениям, изложенным в </w:t>
      </w:r>
      <w:hyperlink r:id="rId4" w:anchor="/document/71706202/entry/41" w:history="1">
        <w:r w:rsidRPr="00381D6E">
          <w:rPr>
            <w:rStyle w:val="Hyperlink"/>
            <w:color w:val="auto"/>
            <w:sz w:val="28"/>
            <w:szCs w:val="28"/>
            <w:u w:val="none"/>
          </w:rPr>
          <w:t>п. 41</w:t>
        </w:r>
      </w:hyperlink>
      <w:r w:rsidRPr="00381D6E">
        <w:rPr>
          <w:sz w:val="28"/>
          <w:szCs w:val="28"/>
        </w:rPr>
        <w:t> постановления Пленума Верховного Суда Российской Федерации от 27 июня 2017г.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4" w:anchor="/document/10164072/entry/196" w:history="1">
        <w:r w:rsidRPr="00381D6E">
          <w:rPr>
            <w:rStyle w:val="Hyperlink"/>
            <w:color w:val="auto"/>
            <w:sz w:val="28"/>
            <w:szCs w:val="28"/>
            <w:u w:val="none"/>
          </w:rPr>
          <w:t>ст. ст. 196</w:t>
        </w:r>
      </w:hyperlink>
      <w:r w:rsidRPr="00381D6E">
        <w:rPr>
          <w:sz w:val="28"/>
          <w:szCs w:val="28"/>
        </w:rPr>
        <w:t>, </w:t>
      </w:r>
      <w:hyperlink r:id="rId4" w:anchor="/document/10164072/entry/200" w:history="1">
        <w:r w:rsidRPr="00381D6E">
          <w:rPr>
            <w:rStyle w:val="Hyperlink"/>
            <w:color w:val="auto"/>
            <w:sz w:val="28"/>
            <w:szCs w:val="28"/>
            <w:u w:val="none"/>
          </w:rPr>
          <w:t>200</w:t>
        </w:r>
      </w:hyperlink>
      <w:r w:rsidRPr="00381D6E">
        <w:rPr>
          <w:sz w:val="28"/>
          <w:szCs w:val="28"/>
        </w:rPr>
        <w:t> Гражданского кодекса Российской Федерации).</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4" w:anchor="/document/12138291/entry/15501" w:history="1">
        <w:r w:rsidRPr="00381D6E">
          <w:rPr>
            <w:rStyle w:val="Hyperlink"/>
            <w:color w:val="auto"/>
            <w:sz w:val="28"/>
            <w:szCs w:val="28"/>
            <w:u w:val="none"/>
          </w:rPr>
          <w:t>часть 1 статьи 155</w:t>
        </w:r>
      </w:hyperlink>
      <w:r w:rsidRPr="00381D6E">
        <w:rPr>
          <w:sz w:val="28"/>
          <w:szCs w:val="28"/>
        </w:rPr>
        <w:t> ЖК РФ и </w:t>
      </w:r>
      <w:hyperlink r:id="rId4" w:anchor="/document/10164072/entry/200002" w:history="1">
        <w:r w:rsidRPr="00381D6E">
          <w:rPr>
            <w:rStyle w:val="Hyperlink"/>
            <w:color w:val="auto"/>
            <w:sz w:val="28"/>
            <w:szCs w:val="28"/>
            <w:u w:val="none"/>
          </w:rPr>
          <w:t>пункт 2 статьи 200</w:t>
        </w:r>
      </w:hyperlink>
      <w:r w:rsidRPr="00381D6E">
        <w:rPr>
          <w:sz w:val="28"/>
          <w:szCs w:val="28"/>
        </w:rPr>
        <w:t> ГК РФ).</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По смыслу приведенных правовых норм, учитывая, что обязанность по внесению платы за коммунальные услуги носит ежемесячный характер, срок необходимо определять по каждому просроченному месячному платежу в пределах срока исковой давности, о применении которого заявлено ответчиком.</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В соответствии с </w:t>
      </w:r>
      <w:hyperlink r:id="rId4" w:anchor="/document/71204098/entry/17" w:history="1">
        <w:r w:rsidRPr="00381D6E">
          <w:rPr>
            <w:rStyle w:val="Hyperlink"/>
            <w:color w:val="auto"/>
            <w:sz w:val="28"/>
            <w:szCs w:val="28"/>
            <w:u w:val="none"/>
          </w:rPr>
          <w:t>п.п</w:t>
        </w:r>
        <w:r w:rsidRPr="00381D6E">
          <w:rPr>
            <w:rStyle w:val="Hyperlink"/>
            <w:color w:val="auto"/>
            <w:sz w:val="28"/>
            <w:szCs w:val="28"/>
            <w:u w:val="none"/>
          </w:rPr>
          <w:t>. 17</w:t>
        </w:r>
      </w:hyperlink>
      <w:r w:rsidRPr="00381D6E">
        <w:rPr>
          <w:sz w:val="28"/>
          <w:szCs w:val="28"/>
        </w:rPr>
        <w:t>, </w:t>
      </w:r>
      <w:hyperlink r:id="rId4" w:anchor="/document/71204098/entry/18" w:history="1">
        <w:r w:rsidRPr="00381D6E">
          <w:rPr>
            <w:rStyle w:val="Hyperlink"/>
            <w:color w:val="auto"/>
            <w:sz w:val="28"/>
            <w:szCs w:val="28"/>
            <w:u w:val="none"/>
          </w:rPr>
          <w:t>18</w:t>
        </w:r>
      </w:hyperlink>
      <w:r w:rsidRPr="00381D6E">
        <w:rPr>
          <w:sz w:val="28"/>
          <w:szCs w:val="28"/>
        </w:rPr>
        <w:t> постановления Пленума Верховного Суда РФ от 29 сентября 2015г. N 43 "О некоторых вопросах, связанных с применением норм </w:t>
      </w:r>
      <w:hyperlink r:id="rId4" w:anchor="/document/10164072/entry/0" w:history="1">
        <w:r w:rsidRPr="00381D6E">
          <w:rPr>
            <w:rStyle w:val="Hyperlink"/>
            <w:color w:val="auto"/>
            <w:sz w:val="28"/>
            <w:szCs w:val="28"/>
            <w:u w:val="none"/>
          </w:rPr>
          <w:t>Гражданского кодекса</w:t>
        </w:r>
      </w:hyperlink>
      <w:r w:rsidRPr="00381D6E">
        <w:rPr>
          <w:sz w:val="28"/>
          <w:szCs w:val="28"/>
        </w:rPr>
        <w:t> Российской Федерации об исковой давности", в силу </w:t>
      </w:r>
      <w:hyperlink r:id="rId4" w:anchor="/document/10164072/entry/20410" w:history="1">
        <w:r w:rsidRPr="00381D6E">
          <w:rPr>
            <w:rStyle w:val="Hyperlink"/>
            <w:color w:val="auto"/>
            <w:sz w:val="28"/>
            <w:szCs w:val="28"/>
            <w:u w:val="none"/>
          </w:rPr>
          <w:t>п. 1 ст. 204</w:t>
        </w:r>
      </w:hyperlink>
      <w:r w:rsidRPr="00381D6E">
        <w:rPr>
          <w:sz w:val="28"/>
          <w:szCs w:val="28"/>
        </w:rPr>
        <w:t> 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 xml:space="preserve">Определением </w:t>
      </w:r>
      <w:r w:rsidRPr="00381D6E" w:rsidR="00C60C7D">
        <w:rPr>
          <w:sz w:val="28"/>
          <w:szCs w:val="28"/>
        </w:rPr>
        <w:t>и.о</w:t>
      </w:r>
      <w:r w:rsidRPr="00381D6E" w:rsidR="00C60C7D">
        <w:rPr>
          <w:sz w:val="28"/>
          <w:szCs w:val="28"/>
        </w:rPr>
        <w:t xml:space="preserve">. </w:t>
      </w:r>
      <w:r w:rsidRPr="00381D6E">
        <w:rPr>
          <w:sz w:val="28"/>
          <w:szCs w:val="28"/>
        </w:rPr>
        <w:t>мирового судьи судебного участка N</w:t>
      </w:r>
      <w:r w:rsidRPr="00381D6E" w:rsidR="00C60C7D">
        <w:rPr>
          <w:sz w:val="28"/>
          <w:szCs w:val="28"/>
        </w:rPr>
        <w:t>3</w:t>
      </w:r>
      <w:r w:rsidRPr="00381D6E">
        <w:rPr>
          <w:sz w:val="28"/>
          <w:szCs w:val="28"/>
        </w:rPr>
        <w:t> </w:t>
      </w:r>
      <w:r w:rsidRPr="00381D6E" w:rsidR="00C60C7D">
        <w:rPr>
          <w:rStyle w:val="Emphasis"/>
          <w:i w:val="0"/>
          <w:iCs w:val="0"/>
          <w:sz w:val="28"/>
          <w:szCs w:val="28"/>
        </w:rPr>
        <w:t>Когалым</w:t>
      </w:r>
      <w:r w:rsidRPr="00381D6E">
        <w:rPr>
          <w:rStyle w:val="Emphasis"/>
          <w:i w:val="0"/>
          <w:iCs w:val="0"/>
          <w:sz w:val="28"/>
          <w:szCs w:val="28"/>
        </w:rPr>
        <w:t>ского</w:t>
      </w:r>
      <w:r w:rsidRPr="00381D6E">
        <w:rPr>
          <w:sz w:val="28"/>
          <w:szCs w:val="28"/>
        </w:rPr>
        <w:t> судебного района Х</w:t>
      </w:r>
      <w:r w:rsidRPr="00381D6E" w:rsidR="00C60C7D">
        <w:rPr>
          <w:sz w:val="28"/>
          <w:szCs w:val="28"/>
        </w:rPr>
        <w:t>анты-</w:t>
      </w:r>
      <w:r w:rsidRPr="00381D6E">
        <w:rPr>
          <w:sz w:val="28"/>
          <w:szCs w:val="28"/>
        </w:rPr>
        <w:t>М</w:t>
      </w:r>
      <w:r w:rsidRPr="00381D6E" w:rsidR="00C60C7D">
        <w:rPr>
          <w:sz w:val="28"/>
          <w:szCs w:val="28"/>
        </w:rPr>
        <w:t>ансийского  автономного</w:t>
      </w:r>
      <w:r w:rsidRPr="00381D6E" w:rsidR="00C60C7D">
        <w:rPr>
          <w:sz w:val="28"/>
          <w:szCs w:val="28"/>
        </w:rPr>
        <w:t xml:space="preserve"> округа </w:t>
      </w:r>
      <w:r w:rsidRPr="00381D6E">
        <w:rPr>
          <w:sz w:val="28"/>
          <w:szCs w:val="28"/>
        </w:rPr>
        <w:t xml:space="preserve">-Югры </w:t>
      </w:r>
      <w:r w:rsidRPr="00381D6E" w:rsidR="00C60C7D">
        <w:rPr>
          <w:sz w:val="28"/>
          <w:szCs w:val="28"/>
        </w:rPr>
        <w:t>мировым судьей судебного участка N1 </w:t>
      </w:r>
      <w:r w:rsidRPr="00381D6E" w:rsidR="00C60C7D">
        <w:rPr>
          <w:rStyle w:val="Emphasis"/>
          <w:i w:val="0"/>
          <w:iCs w:val="0"/>
          <w:sz w:val="28"/>
          <w:szCs w:val="28"/>
        </w:rPr>
        <w:t>Когалымского</w:t>
      </w:r>
      <w:r w:rsidRPr="00381D6E" w:rsidR="00C60C7D">
        <w:rPr>
          <w:sz w:val="28"/>
          <w:szCs w:val="28"/>
        </w:rPr>
        <w:t xml:space="preserve"> судебного района Ханты-Мансийского  автономного округа -Югры </w:t>
      </w:r>
      <w:r w:rsidRPr="00381D6E">
        <w:rPr>
          <w:sz w:val="28"/>
          <w:szCs w:val="28"/>
        </w:rPr>
        <w:t xml:space="preserve">от </w:t>
      </w:r>
      <w:r w:rsidRPr="00381D6E" w:rsidR="00C60C7D">
        <w:rPr>
          <w:sz w:val="28"/>
          <w:szCs w:val="28"/>
        </w:rPr>
        <w:t xml:space="preserve">26.04.2024 </w:t>
      </w:r>
      <w:r w:rsidRPr="00381D6E">
        <w:rPr>
          <w:sz w:val="28"/>
          <w:szCs w:val="28"/>
        </w:rPr>
        <w:t> </w:t>
      </w:r>
      <w:r w:rsidRPr="00381D6E" w:rsidR="00C60C7D">
        <w:rPr>
          <w:rStyle w:val="Emphasis"/>
          <w:i w:val="0"/>
          <w:iCs w:val="0"/>
          <w:sz w:val="28"/>
          <w:szCs w:val="28"/>
        </w:rPr>
        <w:t xml:space="preserve"> </w:t>
      </w:r>
      <w:r w:rsidRPr="00381D6E">
        <w:rPr>
          <w:sz w:val="28"/>
          <w:szCs w:val="28"/>
        </w:rPr>
        <w:t>судебн</w:t>
      </w:r>
      <w:r w:rsidRPr="00381D6E" w:rsidR="00C60C7D">
        <w:rPr>
          <w:sz w:val="28"/>
          <w:szCs w:val="28"/>
        </w:rPr>
        <w:t>ый</w:t>
      </w:r>
      <w:r w:rsidRPr="00381D6E">
        <w:rPr>
          <w:sz w:val="28"/>
          <w:szCs w:val="28"/>
        </w:rPr>
        <w:t xml:space="preserve"> приказ</w:t>
      </w:r>
      <w:r w:rsidRPr="00381D6E" w:rsidR="00C60C7D">
        <w:rPr>
          <w:sz w:val="28"/>
          <w:szCs w:val="28"/>
        </w:rPr>
        <w:t xml:space="preserve"> № 2-919-1703/2024 от  22.04.2024  о  взыскании  с  </w:t>
      </w:r>
      <w:r w:rsidRPr="00381D6E" w:rsidR="00C60C7D">
        <w:rPr>
          <w:sz w:val="28"/>
          <w:szCs w:val="28"/>
        </w:rPr>
        <w:t>Доброгост</w:t>
      </w:r>
      <w:r w:rsidRPr="00381D6E" w:rsidR="00C60C7D">
        <w:rPr>
          <w:sz w:val="28"/>
          <w:szCs w:val="28"/>
        </w:rPr>
        <w:t xml:space="preserve">  И.А.  </w:t>
      </w:r>
      <w:r w:rsidRPr="00381D6E" w:rsidR="00C60C7D">
        <w:rPr>
          <w:sz w:val="28"/>
          <w:szCs w:val="28"/>
        </w:rPr>
        <w:t>в  пользу</w:t>
      </w:r>
      <w:r w:rsidRPr="00381D6E" w:rsidR="00C60C7D">
        <w:rPr>
          <w:sz w:val="28"/>
          <w:szCs w:val="28"/>
        </w:rPr>
        <w:t xml:space="preserve"> Югорского  фонда  капитального  ремонта многоквартирных домов  </w:t>
      </w:r>
      <w:r w:rsidRPr="00381D6E">
        <w:rPr>
          <w:rStyle w:val="Emphasis"/>
          <w:i w:val="0"/>
          <w:iCs w:val="0"/>
          <w:sz w:val="28"/>
          <w:szCs w:val="28"/>
        </w:rPr>
        <w:t>задолженности</w:t>
      </w:r>
      <w:r w:rsidRPr="00381D6E">
        <w:rPr>
          <w:sz w:val="28"/>
          <w:szCs w:val="28"/>
        </w:rPr>
        <w:t> по </w:t>
      </w:r>
      <w:r w:rsidRPr="00381D6E">
        <w:rPr>
          <w:rStyle w:val="Emphasis"/>
          <w:i w:val="0"/>
          <w:iCs w:val="0"/>
          <w:sz w:val="28"/>
          <w:szCs w:val="28"/>
        </w:rPr>
        <w:t>взносам</w:t>
      </w:r>
      <w:r w:rsidRPr="00381D6E">
        <w:rPr>
          <w:sz w:val="28"/>
          <w:szCs w:val="28"/>
        </w:rPr>
        <w:t> на </w:t>
      </w:r>
      <w:r w:rsidRPr="00381D6E">
        <w:rPr>
          <w:rStyle w:val="Emphasis"/>
          <w:i w:val="0"/>
          <w:iCs w:val="0"/>
          <w:sz w:val="28"/>
          <w:szCs w:val="28"/>
        </w:rPr>
        <w:t>капитальный</w:t>
      </w:r>
      <w:r w:rsidRPr="00381D6E">
        <w:rPr>
          <w:sz w:val="28"/>
          <w:szCs w:val="28"/>
        </w:rPr>
        <w:t> </w:t>
      </w:r>
      <w:r w:rsidRPr="00381D6E">
        <w:rPr>
          <w:rStyle w:val="Emphasis"/>
          <w:i w:val="0"/>
          <w:iCs w:val="0"/>
          <w:sz w:val="28"/>
          <w:szCs w:val="28"/>
        </w:rPr>
        <w:t>ремонт</w:t>
      </w:r>
      <w:r w:rsidRPr="00B74957" w:rsidR="00B74957">
        <w:rPr>
          <w:sz w:val="28"/>
          <w:szCs w:val="28"/>
        </w:rPr>
        <w:t xml:space="preserve"> </w:t>
      </w:r>
      <w:r w:rsidRPr="00381D6E" w:rsidR="00B74957">
        <w:rPr>
          <w:sz w:val="28"/>
          <w:szCs w:val="28"/>
        </w:rPr>
        <w:t>общего имущества в</w:t>
      </w:r>
    </w:p>
    <w:p w:rsidR="00766B50" w:rsidRPr="00381D6E" w:rsidP="00381D6E">
      <w:pPr>
        <w:pStyle w:val="s1"/>
        <w:shd w:val="clear" w:color="auto" w:fill="FFFFFF"/>
        <w:tabs>
          <w:tab w:val="left" w:pos="709"/>
        </w:tabs>
        <w:spacing w:before="0" w:beforeAutospacing="0" w:after="0" w:afterAutospacing="0"/>
        <w:jc w:val="both"/>
        <w:rPr>
          <w:sz w:val="28"/>
          <w:szCs w:val="28"/>
        </w:rPr>
      </w:pPr>
      <w:r w:rsidRPr="00381D6E">
        <w:rPr>
          <w:sz w:val="28"/>
          <w:szCs w:val="28"/>
        </w:rPr>
        <w:t>многоквартирном доме</w:t>
      </w:r>
      <w:r w:rsidRPr="00381D6E" w:rsidR="00C60C7D">
        <w:rPr>
          <w:sz w:val="28"/>
          <w:szCs w:val="28"/>
        </w:rPr>
        <w:t xml:space="preserve"> </w:t>
      </w:r>
      <w:r w:rsidRPr="00381D6E" w:rsidR="00C60C7D">
        <w:rPr>
          <w:sz w:val="28"/>
          <w:szCs w:val="28"/>
        </w:rPr>
        <w:t>за  период</w:t>
      </w:r>
      <w:r w:rsidRPr="00381D6E" w:rsidR="00C60C7D">
        <w:rPr>
          <w:sz w:val="28"/>
          <w:szCs w:val="28"/>
        </w:rPr>
        <w:t xml:space="preserve">  с  01.10.2020 по 29.02.2024 в размере 29451,69 руб., пени  за  период  с  11.01.2020 по 19.03.2024 в размере 4263,68 руб.,  а также расходов  по  оплате государственной пошлины  в  размере 605,73 руб.  </w:t>
      </w:r>
      <w:r w:rsidRPr="00381D6E" w:rsidR="00C60C7D">
        <w:rPr>
          <w:sz w:val="28"/>
          <w:szCs w:val="28"/>
        </w:rPr>
        <w:t>отменен,  в</w:t>
      </w:r>
      <w:r w:rsidRPr="00381D6E" w:rsidR="00C60C7D">
        <w:rPr>
          <w:sz w:val="28"/>
          <w:szCs w:val="28"/>
        </w:rPr>
        <w:t xml:space="preserve">  связи  с  поступившими   возражениями  должника  относительно  его исполнения ( л.д. 11) </w:t>
      </w:r>
      <w:r w:rsidRPr="00381D6E">
        <w:rPr>
          <w:sz w:val="28"/>
          <w:szCs w:val="28"/>
        </w:rPr>
        <w:t>.</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В соответствии с общими правилами плата за жилое помещение и коммунальные услуги вносится ежемесячно до десятого числа месяца, следующего за истекшим месяцем (</w:t>
      </w:r>
      <w:hyperlink r:id="rId4" w:anchor="/document/12138291/entry/15501" w:history="1">
        <w:r w:rsidRPr="00381D6E">
          <w:rPr>
            <w:rStyle w:val="Hyperlink"/>
            <w:color w:val="auto"/>
            <w:sz w:val="28"/>
            <w:szCs w:val="28"/>
            <w:u w:val="none"/>
          </w:rPr>
          <w:t>ч. 1 ст. 155</w:t>
        </w:r>
      </w:hyperlink>
      <w:r w:rsidRPr="00381D6E">
        <w:rPr>
          <w:sz w:val="28"/>
          <w:szCs w:val="28"/>
        </w:rPr>
        <w:t> ЖК РФ</w:t>
      </w:r>
      <w:r w:rsidRPr="00381D6E" w:rsidR="00C60C7D">
        <w:rPr>
          <w:sz w:val="28"/>
          <w:szCs w:val="28"/>
        </w:rPr>
        <w:t xml:space="preserve"> в редакции, действующий </w:t>
      </w:r>
      <w:r w:rsidRPr="00381D6E" w:rsidR="00C60C7D">
        <w:rPr>
          <w:sz w:val="28"/>
          <w:szCs w:val="28"/>
        </w:rPr>
        <w:t>на  период</w:t>
      </w:r>
      <w:r w:rsidRPr="00381D6E" w:rsidR="00C60C7D">
        <w:rPr>
          <w:sz w:val="28"/>
          <w:szCs w:val="28"/>
        </w:rPr>
        <w:t xml:space="preserve">  образования  задолженности</w:t>
      </w:r>
      <w:r w:rsidRPr="00381D6E">
        <w:rPr>
          <w:sz w:val="28"/>
          <w:szCs w:val="28"/>
        </w:rPr>
        <w:t>).</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Учитывая изложенное, в случае неисполнения собственником помещения обязанности, предусмотренной </w:t>
      </w:r>
      <w:hyperlink r:id="rId4" w:anchor="/document/12138291/entry/15501" w:history="1">
        <w:r w:rsidRPr="00381D6E">
          <w:rPr>
            <w:rStyle w:val="Hyperlink"/>
            <w:color w:val="auto"/>
            <w:sz w:val="28"/>
            <w:szCs w:val="28"/>
            <w:u w:val="none"/>
          </w:rPr>
          <w:t>ч. 1 ст. 155</w:t>
        </w:r>
      </w:hyperlink>
      <w:r w:rsidRPr="00381D6E">
        <w:rPr>
          <w:sz w:val="28"/>
          <w:szCs w:val="28"/>
        </w:rPr>
        <w:t> ЖК РФ, срок исковой давности по оплате жилое помещение и коммунальные услуги начинает течь с одиннадцатого числа месяца, следующего за истекшим месяцем.</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Поскольку в исковом заявлении Фонд просит взыскать задолженность по основному долгу за период с 01.1</w:t>
      </w:r>
      <w:r w:rsidRPr="00381D6E" w:rsidR="00C60C7D">
        <w:rPr>
          <w:sz w:val="28"/>
          <w:szCs w:val="28"/>
        </w:rPr>
        <w:t>0</w:t>
      </w:r>
      <w:r w:rsidRPr="00381D6E">
        <w:rPr>
          <w:sz w:val="28"/>
          <w:szCs w:val="28"/>
        </w:rPr>
        <w:t>.202</w:t>
      </w:r>
      <w:r w:rsidRPr="00381D6E" w:rsidR="00C60C7D">
        <w:rPr>
          <w:sz w:val="28"/>
          <w:szCs w:val="28"/>
        </w:rPr>
        <w:t>0</w:t>
      </w:r>
      <w:r w:rsidRPr="00381D6E">
        <w:rPr>
          <w:sz w:val="28"/>
          <w:szCs w:val="28"/>
        </w:rPr>
        <w:t xml:space="preserve"> по </w:t>
      </w:r>
      <w:r w:rsidRPr="00381D6E" w:rsidR="00C60C7D">
        <w:rPr>
          <w:sz w:val="28"/>
          <w:szCs w:val="28"/>
        </w:rPr>
        <w:t>29.02.2024</w:t>
      </w:r>
      <w:r w:rsidRPr="00381D6E">
        <w:rPr>
          <w:sz w:val="28"/>
          <w:szCs w:val="28"/>
        </w:rPr>
        <w:t xml:space="preserve">, то есть фактически по платежам за </w:t>
      </w:r>
      <w:r w:rsidRPr="00381D6E" w:rsidR="00C60C7D">
        <w:rPr>
          <w:sz w:val="28"/>
          <w:szCs w:val="28"/>
        </w:rPr>
        <w:t xml:space="preserve">октябрь </w:t>
      </w:r>
      <w:r w:rsidRPr="00381D6E">
        <w:rPr>
          <w:sz w:val="28"/>
          <w:szCs w:val="28"/>
        </w:rPr>
        <w:t>202</w:t>
      </w:r>
      <w:r w:rsidRPr="00381D6E" w:rsidR="00C60C7D">
        <w:rPr>
          <w:sz w:val="28"/>
          <w:szCs w:val="28"/>
        </w:rPr>
        <w:t>0</w:t>
      </w:r>
      <w:r w:rsidRPr="00381D6E">
        <w:rPr>
          <w:sz w:val="28"/>
          <w:szCs w:val="28"/>
        </w:rPr>
        <w:t xml:space="preserve"> по </w:t>
      </w:r>
      <w:r w:rsidRPr="00381D6E" w:rsidR="00C60C7D">
        <w:rPr>
          <w:sz w:val="28"/>
          <w:szCs w:val="28"/>
        </w:rPr>
        <w:t>февраль</w:t>
      </w:r>
      <w:r w:rsidRPr="00381D6E">
        <w:rPr>
          <w:sz w:val="28"/>
          <w:szCs w:val="28"/>
        </w:rPr>
        <w:t xml:space="preserve"> 202</w:t>
      </w:r>
      <w:r w:rsidRPr="00381D6E" w:rsidR="00C60C7D">
        <w:rPr>
          <w:sz w:val="28"/>
          <w:szCs w:val="28"/>
        </w:rPr>
        <w:t>4</w:t>
      </w:r>
      <w:r w:rsidRPr="00381D6E">
        <w:rPr>
          <w:sz w:val="28"/>
          <w:szCs w:val="28"/>
        </w:rPr>
        <w:t xml:space="preserve">, и поскольку обязанность собственника по уплате взноса на капитальный ремонт наступает не позднее 10 числа месяца, следующего за истекшим месяцем, а также ввиду неисполнения указанной обязанности ответчиком, суд приходит к выводу, что истец узнал о нарушении своих прав по каждому платежу, начиная с 11 </w:t>
      </w:r>
      <w:r w:rsidRPr="00381D6E" w:rsidR="00C60C7D">
        <w:rPr>
          <w:sz w:val="28"/>
          <w:szCs w:val="28"/>
        </w:rPr>
        <w:t>ноября</w:t>
      </w:r>
      <w:r w:rsidRPr="00381D6E">
        <w:rPr>
          <w:sz w:val="28"/>
          <w:szCs w:val="28"/>
        </w:rPr>
        <w:t xml:space="preserve"> 202</w:t>
      </w:r>
      <w:r w:rsidRPr="00381D6E" w:rsidR="00C60C7D">
        <w:rPr>
          <w:sz w:val="28"/>
          <w:szCs w:val="28"/>
        </w:rPr>
        <w:t>0</w:t>
      </w:r>
      <w:r w:rsidRPr="00381D6E">
        <w:rPr>
          <w:sz w:val="28"/>
          <w:szCs w:val="28"/>
        </w:rPr>
        <w:t xml:space="preserve"> года по </w:t>
      </w:r>
      <w:r w:rsidRPr="00381D6E" w:rsidR="00C60C7D">
        <w:rPr>
          <w:sz w:val="28"/>
          <w:szCs w:val="28"/>
        </w:rPr>
        <w:t>март</w:t>
      </w:r>
      <w:r w:rsidRPr="00381D6E">
        <w:rPr>
          <w:sz w:val="28"/>
          <w:szCs w:val="28"/>
        </w:rPr>
        <w:t xml:space="preserve"> 202</w:t>
      </w:r>
      <w:r w:rsidRPr="00381D6E" w:rsidR="00C60C7D">
        <w:rPr>
          <w:sz w:val="28"/>
          <w:szCs w:val="28"/>
        </w:rPr>
        <w:t>4</w:t>
      </w:r>
      <w:r w:rsidRPr="00381D6E">
        <w:rPr>
          <w:sz w:val="28"/>
          <w:szCs w:val="28"/>
        </w:rPr>
        <w:t xml:space="preserve"> года с 11 числа месяца, следующего за истекшим месяцем.</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 xml:space="preserve">Из материалов дела следует, что начало течения срока исковой давности по платежу за </w:t>
      </w:r>
      <w:r w:rsidRPr="00381D6E" w:rsidR="00C60C7D">
        <w:rPr>
          <w:sz w:val="28"/>
          <w:szCs w:val="28"/>
        </w:rPr>
        <w:t>октябрь</w:t>
      </w:r>
      <w:r w:rsidRPr="00381D6E">
        <w:rPr>
          <w:sz w:val="28"/>
          <w:szCs w:val="28"/>
        </w:rPr>
        <w:t xml:space="preserve"> 202</w:t>
      </w:r>
      <w:r w:rsidRPr="00381D6E" w:rsidR="00C60C7D">
        <w:rPr>
          <w:sz w:val="28"/>
          <w:szCs w:val="28"/>
        </w:rPr>
        <w:t>0 года, следует исчислять с 11.11</w:t>
      </w:r>
      <w:r w:rsidRPr="00381D6E">
        <w:rPr>
          <w:sz w:val="28"/>
          <w:szCs w:val="28"/>
        </w:rPr>
        <w:t>.202</w:t>
      </w:r>
      <w:r w:rsidRPr="00381D6E" w:rsidR="00C60C7D">
        <w:rPr>
          <w:sz w:val="28"/>
          <w:szCs w:val="28"/>
        </w:rPr>
        <w:t>0</w:t>
      </w:r>
      <w:r w:rsidRPr="00381D6E">
        <w:rPr>
          <w:sz w:val="28"/>
          <w:szCs w:val="28"/>
        </w:rPr>
        <w:t xml:space="preserve"> года, поскольку срок оплаты установлен до 10.</w:t>
      </w:r>
      <w:r w:rsidRPr="00381D6E" w:rsidR="00C60C7D">
        <w:rPr>
          <w:sz w:val="28"/>
          <w:szCs w:val="28"/>
        </w:rPr>
        <w:t>11</w:t>
      </w:r>
      <w:r w:rsidRPr="00381D6E">
        <w:rPr>
          <w:sz w:val="28"/>
          <w:szCs w:val="28"/>
        </w:rPr>
        <w:t>.202</w:t>
      </w:r>
      <w:r w:rsidRPr="00381D6E" w:rsidR="00C60C7D">
        <w:rPr>
          <w:sz w:val="28"/>
          <w:szCs w:val="28"/>
        </w:rPr>
        <w:t>0</w:t>
      </w:r>
      <w:r w:rsidRPr="00381D6E">
        <w:rPr>
          <w:sz w:val="28"/>
          <w:szCs w:val="28"/>
        </w:rPr>
        <w:t xml:space="preserve">. Окончание срока исковой давности по платежу за </w:t>
      </w:r>
      <w:r w:rsidRPr="00381D6E" w:rsidR="00C60C7D">
        <w:rPr>
          <w:sz w:val="28"/>
          <w:szCs w:val="28"/>
        </w:rPr>
        <w:t xml:space="preserve">октябрь </w:t>
      </w:r>
      <w:r w:rsidRPr="00381D6E">
        <w:rPr>
          <w:sz w:val="28"/>
          <w:szCs w:val="28"/>
        </w:rPr>
        <w:t xml:space="preserve"> 202</w:t>
      </w:r>
      <w:r w:rsidRPr="00381D6E" w:rsidR="00C60C7D">
        <w:rPr>
          <w:sz w:val="28"/>
          <w:szCs w:val="28"/>
        </w:rPr>
        <w:t>0</w:t>
      </w:r>
      <w:r w:rsidRPr="00381D6E">
        <w:rPr>
          <w:sz w:val="28"/>
          <w:szCs w:val="28"/>
        </w:rPr>
        <w:t xml:space="preserve"> года приходилось на 11.</w:t>
      </w:r>
      <w:r w:rsidRPr="00381D6E" w:rsidR="00C60C7D">
        <w:rPr>
          <w:sz w:val="28"/>
          <w:szCs w:val="28"/>
        </w:rPr>
        <w:t>11</w:t>
      </w:r>
      <w:r w:rsidRPr="00381D6E">
        <w:rPr>
          <w:sz w:val="28"/>
          <w:szCs w:val="28"/>
        </w:rPr>
        <w:t>.202</w:t>
      </w:r>
      <w:r w:rsidRPr="00381D6E" w:rsidR="00C60C7D">
        <w:rPr>
          <w:sz w:val="28"/>
          <w:szCs w:val="28"/>
        </w:rPr>
        <w:t>3</w:t>
      </w:r>
      <w:r w:rsidRPr="00381D6E">
        <w:rPr>
          <w:sz w:val="28"/>
          <w:szCs w:val="28"/>
        </w:rPr>
        <w:t xml:space="preserve"> и так далее по каждому месяцу.</w:t>
      </w:r>
    </w:p>
    <w:p w:rsidR="00766B50"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rPr>
        <w:t>С настоящим иском </w:t>
      </w:r>
      <w:r w:rsidRPr="00381D6E">
        <w:rPr>
          <w:rStyle w:val="Emphasis"/>
          <w:i w:val="0"/>
          <w:iCs w:val="0"/>
          <w:sz w:val="28"/>
          <w:szCs w:val="28"/>
        </w:rPr>
        <w:t>Фонд</w:t>
      </w:r>
      <w:r w:rsidRPr="00381D6E">
        <w:rPr>
          <w:sz w:val="28"/>
          <w:szCs w:val="28"/>
        </w:rPr>
        <w:t> обратился в </w:t>
      </w:r>
      <w:r w:rsidRPr="00381D6E" w:rsidR="00C60C7D">
        <w:rPr>
          <w:rStyle w:val="Emphasis"/>
          <w:i w:val="0"/>
          <w:iCs w:val="0"/>
          <w:sz w:val="28"/>
          <w:szCs w:val="28"/>
        </w:rPr>
        <w:t xml:space="preserve">судебный участок  </w:t>
      </w:r>
      <w:r w:rsidRPr="00381D6E">
        <w:rPr>
          <w:sz w:val="28"/>
          <w:szCs w:val="28"/>
        </w:rPr>
        <w:t xml:space="preserve"> </w:t>
      </w:r>
      <w:r w:rsidRPr="00381D6E" w:rsidR="00C60C7D">
        <w:rPr>
          <w:sz w:val="28"/>
          <w:szCs w:val="28"/>
        </w:rPr>
        <w:t>24.04.2026</w:t>
      </w:r>
      <w:r w:rsidRPr="00381D6E">
        <w:rPr>
          <w:sz w:val="28"/>
          <w:szCs w:val="28"/>
        </w:rPr>
        <w:t>, что подтверждается штемпелем на почтовом конверте</w:t>
      </w:r>
      <w:r w:rsidRPr="00381D6E" w:rsidR="008916EB">
        <w:rPr>
          <w:sz w:val="28"/>
          <w:szCs w:val="28"/>
        </w:rPr>
        <w:t xml:space="preserve"> </w:t>
      </w:r>
      <w:r w:rsidRPr="00381D6E" w:rsidR="008916EB">
        <w:rPr>
          <w:sz w:val="28"/>
          <w:szCs w:val="28"/>
        </w:rPr>
        <w:t>( л.д.</w:t>
      </w:r>
      <w:r w:rsidRPr="00381D6E" w:rsidR="008916EB">
        <w:rPr>
          <w:sz w:val="28"/>
          <w:szCs w:val="28"/>
        </w:rPr>
        <w:t xml:space="preserve"> 35)</w:t>
      </w:r>
      <w:r w:rsidRPr="00381D6E">
        <w:rPr>
          <w:sz w:val="28"/>
          <w:szCs w:val="28"/>
        </w:rPr>
        <w:t>.</w:t>
      </w:r>
    </w:p>
    <w:p w:rsidR="008916EB" w:rsidRPr="00381D6E" w:rsidP="00381D6E">
      <w:pPr>
        <w:pStyle w:val="s1"/>
        <w:shd w:val="clear" w:color="auto" w:fill="FFFFFF"/>
        <w:tabs>
          <w:tab w:val="left" w:pos="709"/>
        </w:tabs>
        <w:spacing w:before="0" w:beforeAutospacing="0" w:after="0" w:afterAutospacing="0"/>
        <w:ind w:firstLine="708"/>
        <w:jc w:val="both"/>
        <w:rPr>
          <w:sz w:val="28"/>
          <w:szCs w:val="28"/>
          <w:shd w:val="clear" w:color="auto" w:fill="FFFFFF"/>
        </w:rPr>
      </w:pPr>
      <w:r w:rsidRPr="00381D6E">
        <w:rPr>
          <w:sz w:val="28"/>
          <w:szCs w:val="28"/>
          <w:shd w:val="clear" w:color="auto" w:fill="FFFFFF"/>
        </w:rPr>
        <w:t xml:space="preserve">В связи с обращением с иском 24.04.2026, </w:t>
      </w:r>
      <w:r w:rsidRPr="00381D6E">
        <w:rPr>
          <w:sz w:val="28"/>
          <w:szCs w:val="28"/>
          <w:shd w:val="clear" w:color="auto" w:fill="FFFFFF"/>
        </w:rPr>
        <w:t>после  истечения</w:t>
      </w:r>
      <w:r w:rsidRPr="00381D6E">
        <w:rPr>
          <w:sz w:val="28"/>
          <w:szCs w:val="28"/>
          <w:shd w:val="clear" w:color="auto" w:fill="FFFFFF"/>
        </w:rPr>
        <w:t xml:space="preserve"> шести месяцев с момента отмены судебного приказа (отменен 26.04.2024) срок исковой давности   на шесть месяцев не  удлиняется. Таким образом, истец вправе требовать взыскания с ответчика задолженности по оплате взносов на капитальный ремонт в пределах трехлетнего срока исковой давности за вычетом периода обращения с заявлением </w:t>
      </w:r>
      <w:r w:rsidRPr="00381D6E">
        <w:rPr>
          <w:sz w:val="28"/>
          <w:szCs w:val="28"/>
          <w:shd w:val="clear" w:color="auto" w:fill="FFFFFF"/>
        </w:rPr>
        <w:t>о  выдаче</w:t>
      </w:r>
      <w:r w:rsidRPr="00381D6E">
        <w:rPr>
          <w:sz w:val="28"/>
          <w:szCs w:val="28"/>
          <w:shd w:val="clear" w:color="auto" w:fill="FFFFFF"/>
        </w:rPr>
        <w:t xml:space="preserve">  судебного  приказа и его последующей  отмены. </w:t>
      </w:r>
    </w:p>
    <w:p w:rsidR="008916EB"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shd w:val="clear" w:color="auto" w:fill="FFFFFF"/>
        </w:rPr>
        <w:t xml:space="preserve">Поскольку с исковым заявлением Фонд обратился в суд 24.04.2026, из указанного срока должны быть вычтены периоды обращения с заявлением </w:t>
      </w:r>
      <w:r w:rsidRPr="00381D6E">
        <w:rPr>
          <w:sz w:val="28"/>
          <w:szCs w:val="28"/>
          <w:shd w:val="clear" w:color="auto" w:fill="FFFFFF"/>
        </w:rPr>
        <w:t>о  выдаче</w:t>
      </w:r>
      <w:r w:rsidRPr="00381D6E">
        <w:rPr>
          <w:sz w:val="28"/>
          <w:szCs w:val="28"/>
          <w:shd w:val="clear" w:color="auto" w:fill="FFFFFF"/>
        </w:rPr>
        <w:t xml:space="preserve">  судебного  приказа  с 08.04.2024 до 24.04.2024 (17 дней),  а также   срок исковой давности, 24.04.2026  - 3года,  с  учетом  периода  действия судебного  приказа 17 дней = 08.04.2023. Соответственно, по платежам за период с 01.10.2020 по 07.04.2023 срок исковой давности на момент предъявления указанного иск</w:t>
      </w:r>
      <w:r w:rsidR="00942BE3">
        <w:rPr>
          <w:sz w:val="28"/>
          <w:szCs w:val="28"/>
          <w:shd w:val="clear" w:color="auto" w:fill="FFFFFF"/>
        </w:rPr>
        <w:t>ового заявления</w:t>
      </w:r>
      <w:r w:rsidRPr="00381D6E">
        <w:rPr>
          <w:sz w:val="28"/>
          <w:szCs w:val="28"/>
          <w:shd w:val="clear" w:color="auto" w:fill="FFFFFF"/>
        </w:rPr>
        <w:t xml:space="preserve"> </w:t>
      </w:r>
      <w:r w:rsidRPr="00381D6E">
        <w:rPr>
          <w:sz w:val="28"/>
          <w:szCs w:val="28"/>
          <w:shd w:val="clear" w:color="auto" w:fill="FFFFFF"/>
        </w:rPr>
        <w:t>ист</w:t>
      </w:r>
      <w:r w:rsidR="00942BE3">
        <w:rPr>
          <w:sz w:val="28"/>
          <w:szCs w:val="28"/>
          <w:shd w:val="clear" w:color="auto" w:fill="FFFFFF"/>
        </w:rPr>
        <w:t>ё</w:t>
      </w:r>
      <w:r w:rsidRPr="00381D6E">
        <w:rPr>
          <w:sz w:val="28"/>
          <w:szCs w:val="28"/>
          <w:shd w:val="clear" w:color="auto" w:fill="FFFFFF"/>
        </w:rPr>
        <w:t xml:space="preserve">к, </w:t>
      </w:r>
      <w:r w:rsidRPr="00381D6E">
        <w:rPr>
          <w:sz w:val="28"/>
          <w:szCs w:val="28"/>
        </w:rPr>
        <w:t xml:space="preserve"> в</w:t>
      </w:r>
      <w:r w:rsidRPr="00381D6E">
        <w:rPr>
          <w:sz w:val="28"/>
          <w:szCs w:val="28"/>
        </w:rPr>
        <w:t xml:space="preserve"> данной части подлежат применению последствия, предусмотренные </w:t>
      </w:r>
      <w:hyperlink r:id="rId4" w:anchor="/document/10164072/entry/199" w:history="1">
        <w:r w:rsidRPr="00381D6E">
          <w:rPr>
            <w:rStyle w:val="Hyperlink"/>
            <w:color w:val="auto"/>
            <w:sz w:val="28"/>
            <w:szCs w:val="28"/>
            <w:u w:val="none"/>
          </w:rPr>
          <w:t>ст. 199</w:t>
        </w:r>
      </w:hyperlink>
      <w:r w:rsidRPr="00381D6E">
        <w:rPr>
          <w:sz w:val="28"/>
          <w:szCs w:val="28"/>
        </w:rPr>
        <w:t> ГК РФ, в указанной части в удовлетворении исковых требований о взыскании задолженности по оплате взносов на капитальный ремонт,  пени  должно быть отказано.</w:t>
      </w:r>
    </w:p>
    <w:p w:rsidR="008916EB" w:rsidRPr="00381D6E" w:rsidP="00381D6E">
      <w:pPr>
        <w:pStyle w:val="s1"/>
        <w:shd w:val="clear" w:color="auto" w:fill="FFFFFF"/>
        <w:tabs>
          <w:tab w:val="left" w:pos="709"/>
        </w:tabs>
        <w:spacing w:before="0" w:beforeAutospacing="0" w:after="0" w:afterAutospacing="0"/>
        <w:ind w:firstLine="708"/>
        <w:jc w:val="both"/>
        <w:rPr>
          <w:sz w:val="28"/>
          <w:szCs w:val="28"/>
        </w:rPr>
      </w:pPr>
      <w:r w:rsidRPr="00381D6E">
        <w:rPr>
          <w:sz w:val="28"/>
          <w:szCs w:val="28"/>
          <w:shd w:val="clear" w:color="auto" w:fill="FFFFFF"/>
        </w:rPr>
        <w:t>Как разъяснено в пункте 26 Постановления Пленума Верховного Суда РФ от 29 сентября 2015  № 43 "О некоторых вопросах, связанных с применением норм </w:t>
      </w:r>
      <w:hyperlink r:id="rId4" w:anchor="/document/10164072/entry/0" w:history="1">
        <w:r w:rsidRPr="00381D6E">
          <w:rPr>
            <w:rStyle w:val="Hyperlink"/>
            <w:color w:val="auto"/>
            <w:sz w:val="28"/>
            <w:szCs w:val="28"/>
            <w:u w:val="none"/>
            <w:shd w:val="clear" w:color="auto" w:fill="FFFFFF"/>
          </w:rPr>
          <w:t>Гражданского кодекса</w:t>
        </w:r>
      </w:hyperlink>
      <w:r w:rsidRPr="00381D6E">
        <w:rPr>
          <w:sz w:val="28"/>
          <w:szCs w:val="28"/>
          <w:shd w:val="clear" w:color="auto" w:fill="FFFFFF"/>
        </w:rPr>
        <w:t> Российской Федерации об исковой давности", согласно </w:t>
      </w:r>
      <w:hyperlink r:id="rId4" w:anchor="/document/10164072/entry/2071" w:history="1">
        <w:r w:rsidRPr="00381D6E">
          <w:rPr>
            <w:rStyle w:val="Hyperlink"/>
            <w:color w:val="auto"/>
            <w:sz w:val="28"/>
            <w:szCs w:val="28"/>
            <w:u w:val="none"/>
            <w:shd w:val="clear" w:color="auto" w:fill="FFFFFF"/>
          </w:rPr>
          <w:t>пункту 1 статьи 207</w:t>
        </w:r>
      </w:hyperlink>
      <w:r w:rsidRPr="00381D6E">
        <w:rPr>
          <w:sz w:val="28"/>
          <w:szCs w:val="28"/>
          <w:shd w:val="clear" w:color="auto" w:fill="FFFFFF"/>
        </w:rPr>
        <w:t> ГК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8916EB" w:rsidRPr="00381D6E" w:rsidP="008916EB">
      <w:pPr>
        <w:pStyle w:val="s1"/>
        <w:shd w:val="clear" w:color="auto" w:fill="FFFFFF"/>
        <w:spacing w:before="0" w:beforeAutospacing="0" w:after="0" w:afterAutospacing="0"/>
        <w:ind w:firstLine="709"/>
        <w:jc w:val="both"/>
        <w:rPr>
          <w:sz w:val="28"/>
          <w:szCs w:val="28"/>
        </w:rPr>
      </w:pPr>
      <w:r w:rsidRPr="00381D6E">
        <w:rPr>
          <w:sz w:val="28"/>
          <w:szCs w:val="28"/>
        </w:rPr>
        <w:t xml:space="preserve">При рассмотрении дела </w:t>
      </w:r>
      <w:r w:rsidRPr="00381D6E">
        <w:rPr>
          <w:sz w:val="28"/>
          <w:szCs w:val="28"/>
        </w:rPr>
        <w:t>истцом  не</w:t>
      </w:r>
      <w:r w:rsidRPr="00381D6E">
        <w:rPr>
          <w:sz w:val="28"/>
          <w:szCs w:val="28"/>
        </w:rPr>
        <w:t xml:space="preserve"> представлено каких-либо доказательств, подтверждающих уважительность причин пропуска срока исковой давности, с ходатайством о восстановлении срока исковой давности истец не обращался. В рассматриваемом случае суд приходит к выводу, что никаких объективных причин, препятствующих своевременному обращению истца в суд для защиты нарушенных прав, не имелось.</w:t>
      </w:r>
    </w:p>
    <w:p w:rsidR="008916EB" w:rsidRPr="001F0DBB" w:rsidP="00942BE3">
      <w:pPr>
        <w:pStyle w:val="s1"/>
        <w:shd w:val="clear" w:color="auto" w:fill="FFFFFF"/>
        <w:spacing w:before="0" w:beforeAutospacing="0" w:after="0" w:afterAutospacing="0"/>
        <w:ind w:firstLine="709"/>
        <w:jc w:val="both"/>
        <w:rPr>
          <w:sz w:val="28"/>
          <w:szCs w:val="28"/>
        </w:rPr>
      </w:pPr>
      <w:r w:rsidRPr="00381D6E">
        <w:rPr>
          <w:sz w:val="28"/>
          <w:szCs w:val="28"/>
        </w:rPr>
        <w:t xml:space="preserve">В связи с этим с ответчика </w:t>
      </w:r>
      <w:r w:rsidR="00942BE3">
        <w:rPr>
          <w:sz w:val="28"/>
          <w:szCs w:val="28"/>
        </w:rPr>
        <w:t>Доброгост</w:t>
      </w:r>
      <w:r w:rsidR="00942BE3">
        <w:rPr>
          <w:sz w:val="28"/>
          <w:szCs w:val="28"/>
        </w:rPr>
        <w:t xml:space="preserve">  И.А. </w:t>
      </w:r>
      <w:r w:rsidRPr="00381D6E">
        <w:rPr>
          <w:sz w:val="28"/>
          <w:szCs w:val="28"/>
        </w:rPr>
        <w:t xml:space="preserve">в пользу </w:t>
      </w:r>
      <w:r w:rsidR="00942BE3">
        <w:rPr>
          <w:sz w:val="28"/>
          <w:szCs w:val="28"/>
        </w:rPr>
        <w:t>истца</w:t>
      </w:r>
      <w:r w:rsidRPr="00381D6E">
        <w:rPr>
          <w:sz w:val="28"/>
          <w:szCs w:val="28"/>
        </w:rPr>
        <w:t xml:space="preserve"> подлежит взысканию задолженность по взносам на капитальный ремонт общего имущества в многоквартирном доме  за период с </w:t>
      </w:r>
      <w:r w:rsidRPr="00381D6E">
        <w:rPr>
          <w:sz w:val="28"/>
          <w:szCs w:val="28"/>
          <w:shd w:val="clear" w:color="auto" w:fill="FFFFFF"/>
        </w:rPr>
        <w:t xml:space="preserve">08 апреля 2023 </w:t>
      </w:r>
      <w:r w:rsidRPr="00381D6E">
        <w:rPr>
          <w:sz w:val="28"/>
          <w:szCs w:val="28"/>
        </w:rPr>
        <w:t xml:space="preserve">года по 29 февраля 2024 года в размере  </w:t>
      </w:r>
      <w:r w:rsidRPr="00381D6E" w:rsidR="00381D6E">
        <w:rPr>
          <w:sz w:val="28"/>
          <w:szCs w:val="28"/>
        </w:rPr>
        <w:t>8156,10</w:t>
      </w:r>
      <w:r w:rsidRPr="00381D6E">
        <w:rPr>
          <w:sz w:val="28"/>
          <w:szCs w:val="28"/>
        </w:rPr>
        <w:t xml:space="preserve"> рубл</w:t>
      </w:r>
      <w:r w:rsidRPr="00381D6E" w:rsidR="00381D6E">
        <w:rPr>
          <w:sz w:val="28"/>
          <w:szCs w:val="28"/>
        </w:rPr>
        <w:t>ей</w:t>
      </w:r>
      <w:r w:rsidRPr="00381D6E">
        <w:rPr>
          <w:sz w:val="28"/>
          <w:szCs w:val="28"/>
        </w:rPr>
        <w:t xml:space="preserve">, исходя из </w:t>
      </w:r>
      <w:r w:rsidRPr="001F0DBB">
        <w:rPr>
          <w:sz w:val="28"/>
          <w:szCs w:val="28"/>
        </w:rPr>
        <w:t xml:space="preserve">расчета </w:t>
      </w:r>
      <w:r>
        <w:rPr>
          <w:sz w:val="28"/>
          <w:szCs w:val="28"/>
        </w:rPr>
        <w:t>752,45</w:t>
      </w:r>
      <w:r w:rsidRPr="001F0DBB">
        <w:rPr>
          <w:sz w:val="28"/>
          <w:szCs w:val="28"/>
        </w:rPr>
        <w:t>руб/30дн.*2</w:t>
      </w:r>
      <w:r>
        <w:rPr>
          <w:sz w:val="28"/>
          <w:szCs w:val="28"/>
        </w:rPr>
        <w:t>2</w:t>
      </w:r>
      <w:r w:rsidRPr="001F0DBB">
        <w:rPr>
          <w:sz w:val="28"/>
          <w:szCs w:val="28"/>
        </w:rPr>
        <w:t xml:space="preserve">дн.+ </w:t>
      </w:r>
      <w:r>
        <w:rPr>
          <w:sz w:val="28"/>
          <w:szCs w:val="28"/>
        </w:rPr>
        <w:t>752,45</w:t>
      </w:r>
      <w:r w:rsidRPr="001F0DBB">
        <w:rPr>
          <w:sz w:val="28"/>
          <w:szCs w:val="28"/>
        </w:rPr>
        <w:t>руб.*8 мес.+</w:t>
      </w:r>
      <w:r>
        <w:rPr>
          <w:sz w:val="28"/>
          <w:szCs w:val="28"/>
        </w:rPr>
        <w:t>792,35</w:t>
      </w:r>
      <w:r w:rsidRPr="001F0DBB">
        <w:rPr>
          <w:sz w:val="28"/>
          <w:szCs w:val="28"/>
        </w:rPr>
        <w:t xml:space="preserve"> руб.*</w:t>
      </w:r>
      <w:r>
        <w:rPr>
          <w:sz w:val="28"/>
          <w:szCs w:val="28"/>
        </w:rPr>
        <w:t>2</w:t>
      </w:r>
      <w:r w:rsidRPr="001F0DBB">
        <w:rPr>
          <w:sz w:val="28"/>
          <w:szCs w:val="28"/>
        </w:rPr>
        <w:t xml:space="preserve"> мес.), пени за период с 0</w:t>
      </w:r>
      <w:r>
        <w:rPr>
          <w:sz w:val="28"/>
          <w:szCs w:val="28"/>
        </w:rPr>
        <w:t>8</w:t>
      </w:r>
      <w:r w:rsidRPr="001F0DBB">
        <w:rPr>
          <w:sz w:val="28"/>
          <w:szCs w:val="28"/>
        </w:rPr>
        <w:t xml:space="preserve">.04.2023 года по </w:t>
      </w:r>
      <w:r>
        <w:rPr>
          <w:sz w:val="28"/>
          <w:szCs w:val="28"/>
        </w:rPr>
        <w:t>19</w:t>
      </w:r>
      <w:r w:rsidRPr="001F0DBB">
        <w:rPr>
          <w:sz w:val="28"/>
          <w:szCs w:val="28"/>
        </w:rPr>
        <w:t>.</w:t>
      </w:r>
      <w:r>
        <w:rPr>
          <w:sz w:val="28"/>
          <w:szCs w:val="28"/>
        </w:rPr>
        <w:t>03.</w:t>
      </w:r>
      <w:r w:rsidRPr="001F0DBB">
        <w:rPr>
          <w:sz w:val="28"/>
          <w:szCs w:val="28"/>
        </w:rPr>
        <w:t xml:space="preserve">2024 года в размере </w:t>
      </w:r>
      <w:r w:rsidR="00381D6E">
        <w:rPr>
          <w:sz w:val="28"/>
          <w:szCs w:val="28"/>
        </w:rPr>
        <w:t xml:space="preserve">  </w:t>
      </w:r>
      <w:r w:rsidR="00942BE3">
        <w:rPr>
          <w:sz w:val="28"/>
          <w:szCs w:val="28"/>
        </w:rPr>
        <w:t>2327,60</w:t>
      </w:r>
      <w:r w:rsidR="00381D6E">
        <w:rPr>
          <w:sz w:val="28"/>
          <w:szCs w:val="28"/>
        </w:rPr>
        <w:t xml:space="preserve">  </w:t>
      </w:r>
      <w:r w:rsidRPr="001F0DBB">
        <w:rPr>
          <w:sz w:val="28"/>
          <w:szCs w:val="28"/>
        </w:rPr>
        <w:t>руб.</w:t>
      </w:r>
      <w:r w:rsidRPr="00942BE3" w:rsidR="00942BE3">
        <w:rPr>
          <w:sz w:val="28"/>
          <w:szCs w:val="28"/>
        </w:rPr>
        <w:t xml:space="preserve"> </w:t>
      </w:r>
      <w:r w:rsidR="00942BE3">
        <w:rPr>
          <w:sz w:val="28"/>
          <w:szCs w:val="28"/>
        </w:rPr>
        <w:t>(146,41/30дн*22дня+161,6+162,17+173,26+179,29+179,09+241,63+241,15+256,40</w:t>
      </w:r>
      <w:r w:rsidR="00381D6E">
        <w:rPr>
          <w:sz w:val="28"/>
          <w:szCs w:val="28"/>
        </w:rPr>
        <w:t>+264,03+253,77+278,58</w:t>
      </w:r>
      <w:r w:rsidR="00942BE3">
        <w:rPr>
          <w:sz w:val="28"/>
          <w:szCs w:val="28"/>
        </w:rPr>
        <w:t>/31*19</w:t>
      </w:r>
      <w:r w:rsidR="00381D6E">
        <w:rPr>
          <w:sz w:val="28"/>
          <w:szCs w:val="28"/>
        </w:rPr>
        <w:t>)</w:t>
      </w:r>
      <w:r>
        <w:rPr>
          <w:sz w:val="28"/>
          <w:szCs w:val="28"/>
        </w:rPr>
        <w:t xml:space="preserve"> </w:t>
      </w:r>
      <w:r w:rsidRPr="001F0DBB">
        <w:rPr>
          <w:sz w:val="28"/>
          <w:szCs w:val="28"/>
        </w:rPr>
        <w:t xml:space="preserve">исходя </w:t>
      </w:r>
      <w:r w:rsidR="00942BE3">
        <w:rPr>
          <w:sz w:val="28"/>
          <w:szCs w:val="28"/>
        </w:rPr>
        <w:t xml:space="preserve">из </w:t>
      </w:r>
      <w:r w:rsidRPr="001F0DBB">
        <w:rPr>
          <w:sz w:val="28"/>
          <w:szCs w:val="28"/>
        </w:rPr>
        <w:t>начислений  указанных  в расчете истца по лицевому  счету № 1133100  за  указанный период (л.д. 9-10).</w:t>
      </w:r>
    </w:p>
    <w:p w:rsidR="008916EB" w:rsidRPr="00942BE3" w:rsidP="008916EB">
      <w:pPr>
        <w:pStyle w:val="s1"/>
        <w:shd w:val="clear" w:color="auto" w:fill="FFFFFF"/>
        <w:spacing w:before="0" w:beforeAutospacing="0" w:after="0" w:afterAutospacing="0"/>
        <w:ind w:firstLine="709"/>
        <w:jc w:val="both"/>
        <w:rPr>
          <w:sz w:val="28"/>
          <w:szCs w:val="28"/>
        </w:rPr>
      </w:pPr>
      <w:r w:rsidRPr="00942BE3">
        <w:rPr>
          <w:sz w:val="28"/>
          <w:szCs w:val="28"/>
        </w:rPr>
        <w:t>Доказательств погашения ответчиком образовавшейся задолженности при рассмотрении дела   не представлено.</w:t>
      </w:r>
    </w:p>
    <w:p w:rsidR="008916EB" w:rsidRPr="00942BE3" w:rsidP="008916EB">
      <w:pPr>
        <w:pStyle w:val="s1"/>
        <w:shd w:val="clear" w:color="auto" w:fill="FFFFFF"/>
        <w:spacing w:before="0" w:beforeAutospacing="0" w:after="0" w:afterAutospacing="0"/>
        <w:ind w:firstLine="709"/>
        <w:jc w:val="both"/>
        <w:rPr>
          <w:sz w:val="28"/>
          <w:szCs w:val="28"/>
        </w:rPr>
      </w:pPr>
      <w:r w:rsidRPr="00942BE3">
        <w:rPr>
          <w:sz w:val="28"/>
          <w:szCs w:val="28"/>
        </w:rPr>
        <w:t>Учитывая то обстоятельство, что обязательства по оплате взносов на капитальный ремонт общего имущества в многоквартирном доме за спорный период ответчиком не исполнены, применив к требованиям Фонда по ходатайству ответчика срок исковой давности в соответствии с положениями </w:t>
      </w:r>
      <w:hyperlink r:id="rId4" w:anchor="/document/10164072/entry/195" w:history="1">
        <w:r w:rsidRPr="00942BE3">
          <w:rPr>
            <w:rStyle w:val="Hyperlink"/>
            <w:color w:val="auto"/>
            <w:sz w:val="28"/>
            <w:szCs w:val="28"/>
            <w:u w:val="none"/>
          </w:rPr>
          <w:t>статей 195</w:t>
        </w:r>
      </w:hyperlink>
      <w:r w:rsidRPr="00942BE3">
        <w:rPr>
          <w:sz w:val="28"/>
          <w:szCs w:val="28"/>
        </w:rPr>
        <w:t>, </w:t>
      </w:r>
      <w:hyperlink r:id="rId4" w:anchor="/document/10164072/entry/196" w:history="1">
        <w:r w:rsidRPr="00942BE3">
          <w:rPr>
            <w:rStyle w:val="Hyperlink"/>
            <w:color w:val="auto"/>
            <w:sz w:val="28"/>
            <w:szCs w:val="28"/>
            <w:u w:val="none"/>
          </w:rPr>
          <w:t>196</w:t>
        </w:r>
      </w:hyperlink>
      <w:r w:rsidRPr="00942BE3">
        <w:rPr>
          <w:sz w:val="28"/>
          <w:szCs w:val="28"/>
        </w:rPr>
        <w:t>, </w:t>
      </w:r>
      <w:hyperlink r:id="rId4" w:anchor="/document/10164072/entry/199" w:history="1">
        <w:r w:rsidRPr="00942BE3">
          <w:rPr>
            <w:rStyle w:val="Hyperlink"/>
            <w:color w:val="auto"/>
            <w:sz w:val="28"/>
            <w:szCs w:val="28"/>
            <w:u w:val="none"/>
          </w:rPr>
          <w:t>199</w:t>
        </w:r>
      </w:hyperlink>
      <w:r w:rsidRPr="00942BE3">
        <w:rPr>
          <w:sz w:val="28"/>
          <w:szCs w:val="28"/>
        </w:rPr>
        <w:t>, </w:t>
      </w:r>
      <w:hyperlink r:id="rId4" w:anchor="/document/10164072/entry/200" w:history="1">
        <w:r w:rsidRPr="00942BE3">
          <w:rPr>
            <w:rStyle w:val="Hyperlink"/>
            <w:color w:val="auto"/>
            <w:sz w:val="28"/>
            <w:szCs w:val="28"/>
            <w:u w:val="none"/>
          </w:rPr>
          <w:t>200</w:t>
        </w:r>
      </w:hyperlink>
      <w:r w:rsidRPr="00942BE3">
        <w:rPr>
          <w:sz w:val="28"/>
          <w:szCs w:val="28"/>
        </w:rPr>
        <w:t>, </w:t>
      </w:r>
      <w:hyperlink r:id="rId4" w:anchor="/document/10164072/entry/204" w:history="1">
        <w:r w:rsidRPr="00942BE3">
          <w:rPr>
            <w:rStyle w:val="Hyperlink"/>
            <w:color w:val="auto"/>
            <w:sz w:val="28"/>
            <w:szCs w:val="28"/>
            <w:u w:val="none"/>
          </w:rPr>
          <w:t>204</w:t>
        </w:r>
      </w:hyperlink>
      <w:r w:rsidRPr="00942BE3">
        <w:rPr>
          <w:sz w:val="28"/>
          <w:szCs w:val="28"/>
        </w:rPr>
        <w:t xml:space="preserve"> ГК РФ, суд приходит к выводу о частичном удовлетворении исковых требований и взыскании с  ответчика </w:t>
      </w:r>
      <w:r w:rsidRPr="00942BE3" w:rsidR="00381D6E">
        <w:rPr>
          <w:sz w:val="28"/>
          <w:szCs w:val="28"/>
        </w:rPr>
        <w:t>Доброгост</w:t>
      </w:r>
      <w:r w:rsidRPr="00942BE3" w:rsidR="00381D6E">
        <w:rPr>
          <w:sz w:val="28"/>
          <w:szCs w:val="28"/>
        </w:rPr>
        <w:t xml:space="preserve"> И.А</w:t>
      </w:r>
      <w:r w:rsidRPr="00942BE3">
        <w:rPr>
          <w:sz w:val="28"/>
          <w:szCs w:val="28"/>
        </w:rPr>
        <w:t>.   задолженности по оплате взносов на капитальный ремонт общего имущества в многоквартирном доме за период с 0</w:t>
      </w:r>
      <w:r w:rsidRPr="00942BE3" w:rsidR="00381D6E">
        <w:rPr>
          <w:sz w:val="28"/>
          <w:szCs w:val="28"/>
        </w:rPr>
        <w:t>8</w:t>
      </w:r>
      <w:r w:rsidRPr="00942BE3">
        <w:rPr>
          <w:sz w:val="28"/>
          <w:szCs w:val="28"/>
        </w:rPr>
        <w:t xml:space="preserve">.04.2023 по </w:t>
      </w:r>
      <w:r w:rsidRPr="00942BE3" w:rsidR="00381D6E">
        <w:rPr>
          <w:sz w:val="28"/>
          <w:szCs w:val="28"/>
        </w:rPr>
        <w:t>29.02</w:t>
      </w:r>
      <w:r w:rsidRPr="00942BE3">
        <w:rPr>
          <w:sz w:val="28"/>
          <w:szCs w:val="28"/>
        </w:rPr>
        <w:t xml:space="preserve">.2024 в размере </w:t>
      </w:r>
      <w:r w:rsidRPr="00942BE3" w:rsidR="00381D6E">
        <w:rPr>
          <w:sz w:val="28"/>
          <w:szCs w:val="28"/>
        </w:rPr>
        <w:t>8156,10</w:t>
      </w:r>
      <w:r w:rsidRPr="00942BE3">
        <w:rPr>
          <w:sz w:val="28"/>
          <w:szCs w:val="28"/>
        </w:rPr>
        <w:t xml:space="preserve"> рублей, пени за период </w:t>
      </w:r>
      <w:r w:rsidRPr="00942BE3">
        <w:rPr>
          <w:sz w:val="28"/>
          <w:szCs w:val="28"/>
        </w:rPr>
        <w:t>с  0</w:t>
      </w:r>
      <w:r w:rsidRPr="00942BE3" w:rsidR="00381D6E">
        <w:rPr>
          <w:sz w:val="28"/>
          <w:szCs w:val="28"/>
        </w:rPr>
        <w:t>8</w:t>
      </w:r>
      <w:r w:rsidRPr="00942BE3">
        <w:rPr>
          <w:sz w:val="28"/>
          <w:szCs w:val="28"/>
        </w:rPr>
        <w:t>.04.2023</w:t>
      </w:r>
      <w:r w:rsidRPr="00942BE3">
        <w:rPr>
          <w:sz w:val="28"/>
          <w:szCs w:val="28"/>
        </w:rPr>
        <w:t xml:space="preserve"> по </w:t>
      </w:r>
      <w:r w:rsidRPr="00942BE3" w:rsidR="00381D6E">
        <w:rPr>
          <w:sz w:val="28"/>
          <w:szCs w:val="28"/>
        </w:rPr>
        <w:t>19.03</w:t>
      </w:r>
      <w:r w:rsidRPr="00942BE3">
        <w:rPr>
          <w:sz w:val="28"/>
          <w:szCs w:val="28"/>
        </w:rPr>
        <w:t xml:space="preserve">.2024  в размере </w:t>
      </w:r>
      <w:r w:rsidRPr="00942BE3" w:rsidR="00942BE3">
        <w:rPr>
          <w:sz w:val="28"/>
          <w:szCs w:val="28"/>
        </w:rPr>
        <w:t xml:space="preserve">2327,60  </w:t>
      </w:r>
      <w:r w:rsidRPr="00942BE3">
        <w:rPr>
          <w:sz w:val="28"/>
          <w:szCs w:val="28"/>
        </w:rPr>
        <w:t xml:space="preserve"> рубл</w:t>
      </w:r>
      <w:r w:rsidRPr="00942BE3" w:rsidR="00942BE3">
        <w:rPr>
          <w:sz w:val="28"/>
          <w:szCs w:val="28"/>
        </w:rPr>
        <w:t>ей</w:t>
      </w:r>
      <w:r w:rsidRPr="00942BE3">
        <w:rPr>
          <w:sz w:val="28"/>
          <w:szCs w:val="28"/>
        </w:rPr>
        <w:t>.</w:t>
      </w:r>
    </w:p>
    <w:p w:rsidR="008916EB" w:rsidRPr="00942BE3" w:rsidP="008916EB">
      <w:pPr>
        <w:pStyle w:val="s1"/>
        <w:shd w:val="clear" w:color="auto" w:fill="FFFFFF"/>
        <w:spacing w:before="0" w:beforeAutospacing="0" w:after="0" w:afterAutospacing="0"/>
        <w:ind w:firstLine="709"/>
        <w:jc w:val="both"/>
        <w:rPr>
          <w:sz w:val="28"/>
          <w:szCs w:val="28"/>
        </w:rPr>
      </w:pPr>
      <w:r w:rsidRPr="00942BE3">
        <w:rPr>
          <w:sz w:val="28"/>
          <w:szCs w:val="28"/>
        </w:rPr>
        <w:t>Истцом  при</w:t>
      </w:r>
      <w:r w:rsidRPr="00942BE3">
        <w:rPr>
          <w:sz w:val="28"/>
          <w:szCs w:val="28"/>
        </w:rPr>
        <w:t xml:space="preserve"> подаче искового заявления уплачена государственная пошлина в размере 4000,00 рублей, что  подтверждается платежным поручением от 18.12.2025 № 77</w:t>
      </w:r>
      <w:r w:rsidRPr="00942BE3" w:rsidR="00381D6E">
        <w:rPr>
          <w:sz w:val="28"/>
          <w:szCs w:val="28"/>
        </w:rPr>
        <w:t>235</w:t>
      </w:r>
      <w:r w:rsidRPr="00942BE3">
        <w:rPr>
          <w:sz w:val="28"/>
          <w:szCs w:val="28"/>
        </w:rPr>
        <w:t xml:space="preserve"> (л.д.</w:t>
      </w:r>
      <w:r w:rsidRPr="00942BE3" w:rsidR="00381D6E">
        <w:rPr>
          <w:sz w:val="28"/>
          <w:szCs w:val="28"/>
        </w:rPr>
        <w:t>10</w:t>
      </w:r>
      <w:r w:rsidRPr="00942BE3">
        <w:rPr>
          <w:sz w:val="28"/>
          <w:szCs w:val="28"/>
        </w:rPr>
        <w:t>)</w:t>
      </w:r>
    </w:p>
    <w:p w:rsidR="008916EB" w:rsidRPr="00942BE3" w:rsidP="008916EB">
      <w:pPr>
        <w:pStyle w:val="s1"/>
        <w:shd w:val="clear" w:color="auto" w:fill="FFFFFF"/>
        <w:spacing w:before="0" w:beforeAutospacing="0" w:after="0" w:afterAutospacing="0"/>
        <w:ind w:firstLine="709"/>
        <w:jc w:val="both"/>
        <w:rPr>
          <w:sz w:val="28"/>
          <w:szCs w:val="28"/>
        </w:rPr>
      </w:pPr>
      <w:r w:rsidRPr="00942BE3">
        <w:rPr>
          <w:sz w:val="28"/>
          <w:szCs w:val="28"/>
        </w:rPr>
        <w:t>Согласно </w:t>
      </w:r>
      <w:hyperlink r:id="rId4" w:anchor="/document/12128809/entry/98" w:history="1">
        <w:r w:rsidRPr="00942BE3">
          <w:rPr>
            <w:rStyle w:val="Hyperlink"/>
            <w:color w:val="auto"/>
            <w:sz w:val="28"/>
            <w:szCs w:val="28"/>
            <w:u w:val="none"/>
          </w:rPr>
          <w:t>ст. 98</w:t>
        </w:r>
      </w:hyperlink>
      <w:r w:rsidRPr="00942BE3">
        <w:rPr>
          <w:sz w:val="28"/>
          <w:szCs w:val="28"/>
        </w:rPr>
        <w:t> ГПК РФ, стороне, в пользу которой состоялось решение суда, суд присуждает возместить с другой стороны все понесенные по делу судебные расходы пропорционально удовлетворенным требованиям.</w:t>
      </w:r>
    </w:p>
    <w:p w:rsidR="008916EB" w:rsidRPr="00942BE3" w:rsidP="008916EB">
      <w:pPr>
        <w:pStyle w:val="s1"/>
        <w:shd w:val="clear" w:color="auto" w:fill="FFFFFF"/>
        <w:spacing w:before="0" w:beforeAutospacing="0" w:after="0" w:afterAutospacing="0"/>
        <w:ind w:firstLine="709"/>
        <w:jc w:val="both"/>
        <w:rPr>
          <w:sz w:val="28"/>
          <w:szCs w:val="28"/>
        </w:rPr>
      </w:pPr>
      <w:r w:rsidRPr="00942BE3">
        <w:rPr>
          <w:sz w:val="28"/>
          <w:szCs w:val="28"/>
        </w:rPr>
        <w:t xml:space="preserve">Учитывая частичное удовлетворение исковых требований, в связи с примирением срока исковой давности, с ответчика в пользу истца подлежит взысканию уплаченная государственная пошлина пропорционально от ее уплаты и подлежащей взысканию сумме   в размере  </w:t>
      </w:r>
      <w:r w:rsidRPr="00942BE3" w:rsidR="00381D6E">
        <w:rPr>
          <w:sz w:val="28"/>
          <w:szCs w:val="28"/>
        </w:rPr>
        <w:t xml:space="preserve"> </w:t>
      </w:r>
      <w:r w:rsidRPr="00942BE3" w:rsidR="00942BE3">
        <w:rPr>
          <w:sz w:val="28"/>
          <w:szCs w:val="28"/>
        </w:rPr>
        <w:t>1112,</w:t>
      </w:r>
      <w:r w:rsidRPr="00942BE3" w:rsidR="00942BE3">
        <w:rPr>
          <w:sz w:val="28"/>
          <w:szCs w:val="28"/>
        </w:rPr>
        <w:t>00</w:t>
      </w:r>
      <w:r w:rsidRPr="00942BE3" w:rsidR="00381D6E">
        <w:rPr>
          <w:sz w:val="28"/>
          <w:szCs w:val="28"/>
        </w:rPr>
        <w:t xml:space="preserve"> </w:t>
      </w:r>
      <w:r w:rsidRPr="00942BE3">
        <w:rPr>
          <w:sz w:val="28"/>
          <w:szCs w:val="28"/>
        </w:rPr>
        <w:t xml:space="preserve"> рублей</w:t>
      </w:r>
      <w:r w:rsidRPr="00942BE3">
        <w:rPr>
          <w:sz w:val="28"/>
          <w:szCs w:val="28"/>
        </w:rPr>
        <w:t>.</w:t>
      </w:r>
    </w:p>
    <w:p w:rsidR="008916EB" w:rsidRPr="00942BE3" w:rsidP="008916EB">
      <w:pPr>
        <w:pStyle w:val="s1"/>
        <w:shd w:val="clear" w:color="auto" w:fill="FFFFFF"/>
        <w:spacing w:before="0" w:beforeAutospacing="0" w:after="0" w:afterAutospacing="0"/>
        <w:ind w:firstLine="709"/>
        <w:jc w:val="both"/>
        <w:rPr>
          <w:sz w:val="28"/>
          <w:szCs w:val="28"/>
        </w:rPr>
      </w:pPr>
      <w:r w:rsidRPr="00942BE3">
        <w:rPr>
          <w:sz w:val="28"/>
          <w:szCs w:val="28"/>
        </w:rPr>
        <w:t xml:space="preserve">В удовлетворении остальной </w:t>
      </w:r>
      <w:r w:rsidRPr="00942BE3">
        <w:rPr>
          <w:sz w:val="28"/>
          <w:szCs w:val="28"/>
        </w:rPr>
        <w:t>части  заявленных</w:t>
      </w:r>
      <w:r w:rsidRPr="00942BE3">
        <w:rPr>
          <w:sz w:val="28"/>
          <w:szCs w:val="28"/>
        </w:rPr>
        <w:t xml:space="preserve"> исковых требований истцу надлежит отказать.</w:t>
      </w:r>
    </w:p>
    <w:p w:rsidR="008916EB" w:rsidRPr="00942BE3" w:rsidP="008916EB">
      <w:pPr>
        <w:pStyle w:val="s1"/>
        <w:shd w:val="clear" w:color="auto" w:fill="FFFFFF"/>
        <w:spacing w:before="0" w:beforeAutospacing="0" w:after="0" w:afterAutospacing="0"/>
        <w:ind w:firstLine="709"/>
        <w:jc w:val="both"/>
        <w:rPr>
          <w:sz w:val="28"/>
          <w:szCs w:val="28"/>
        </w:rPr>
      </w:pPr>
      <w:r w:rsidRPr="00942BE3">
        <w:rPr>
          <w:sz w:val="28"/>
          <w:szCs w:val="28"/>
        </w:rPr>
        <w:t>На основании изложенного, руководствуясь </w:t>
      </w:r>
      <w:hyperlink r:id="rId4" w:anchor="/document/12128809/entry/98" w:history="1">
        <w:r w:rsidRPr="00942BE3">
          <w:rPr>
            <w:rStyle w:val="Hyperlink"/>
            <w:color w:val="auto"/>
            <w:sz w:val="28"/>
            <w:szCs w:val="28"/>
            <w:u w:val="none"/>
          </w:rPr>
          <w:t>ст.ст</w:t>
        </w:r>
        <w:r w:rsidRPr="00942BE3">
          <w:rPr>
            <w:rStyle w:val="Hyperlink"/>
            <w:color w:val="auto"/>
            <w:sz w:val="28"/>
            <w:szCs w:val="28"/>
            <w:u w:val="none"/>
          </w:rPr>
          <w:t>. 98</w:t>
        </w:r>
      </w:hyperlink>
      <w:r w:rsidRPr="00942BE3">
        <w:rPr>
          <w:sz w:val="28"/>
          <w:szCs w:val="28"/>
        </w:rPr>
        <w:t>, </w:t>
      </w:r>
      <w:hyperlink r:id="rId4" w:anchor="/document/12128809/entry/194" w:history="1">
        <w:r w:rsidRPr="00942BE3">
          <w:rPr>
            <w:rStyle w:val="Hyperlink"/>
            <w:color w:val="auto"/>
            <w:sz w:val="28"/>
            <w:szCs w:val="28"/>
            <w:u w:val="none"/>
          </w:rPr>
          <w:t>194-198</w:t>
        </w:r>
      </w:hyperlink>
      <w:r w:rsidRPr="00942BE3">
        <w:rPr>
          <w:sz w:val="28"/>
          <w:szCs w:val="28"/>
        </w:rPr>
        <w:t> </w:t>
      </w:r>
      <w:r w:rsidRPr="00942BE3">
        <w:rPr>
          <w:sz w:val="28"/>
          <w:szCs w:val="28"/>
        </w:rPr>
        <w:t>Гражданского  процессуального</w:t>
      </w:r>
      <w:r w:rsidRPr="00942BE3">
        <w:rPr>
          <w:sz w:val="28"/>
          <w:szCs w:val="28"/>
        </w:rPr>
        <w:t xml:space="preserve">  кодекса Российской Федерации, суд</w:t>
      </w:r>
    </w:p>
    <w:p w:rsidR="008916EB" w:rsidRPr="001F0DBB" w:rsidP="008916EB">
      <w:pPr>
        <w:pStyle w:val="s1"/>
        <w:shd w:val="clear" w:color="auto" w:fill="FFFFFF"/>
        <w:ind w:left="3540" w:firstLine="708"/>
        <w:jc w:val="both"/>
        <w:rPr>
          <w:sz w:val="28"/>
          <w:szCs w:val="28"/>
        </w:rPr>
      </w:pPr>
      <w:r w:rsidRPr="001F0DBB">
        <w:rPr>
          <w:sz w:val="28"/>
          <w:szCs w:val="28"/>
        </w:rPr>
        <w:t>РЕШИЛ:</w:t>
      </w:r>
    </w:p>
    <w:p w:rsidR="008916EB" w:rsidRPr="001F0DBB" w:rsidP="00942BE3">
      <w:pPr>
        <w:pStyle w:val="s1"/>
        <w:shd w:val="clear" w:color="auto" w:fill="FFFFFF"/>
        <w:spacing w:before="0" w:beforeAutospacing="0" w:after="0" w:afterAutospacing="0"/>
        <w:ind w:firstLine="708"/>
        <w:jc w:val="both"/>
        <w:rPr>
          <w:sz w:val="28"/>
          <w:szCs w:val="28"/>
        </w:rPr>
      </w:pPr>
      <w:r w:rsidRPr="001F0DBB">
        <w:rPr>
          <w:sz w:val="28"/>
          <w:szCs w:val="28"/>
        </w:rPr>
        <w:t>Исковые требования </w:t>
      </w:r>
      <w:r w:rsidRPr="001F0DBB">
        <w:rPr>
          <w:rStyle w:val="Emphasis"/>
          <w:i w:val="0"/>
          <w:iCs w:val="0"/>
          <w:sz w:val="28"/>
          <w:szCs w:val="28"/>
        </w:rPr>
        <w:t>Югорского</w:t>
      </w:r>
      <w:r w:rsidRPr="001F0DBB">
        <w:rPr>
          <w:sz w:val="28"/>
          <w:szCs w:val="28"/>
        </w:rPr>
        <w:t> </w:t>
      </w:r>
      <w:r w:rsidRPr="001F0DBB">
        <w:rPr>
          <w:rStyle w:val="Emphasis"/>
          <w:i w:val="0"/>
          <w:iCs w:val="0"/>
          <w:sz w:val="28"/>
          <w:szCs w:val="28"/>
        </w:rPr>
        <w:t>фонда</w:t>
      </w:r>
      <w:r w:rsidRPr="001F0DBB">
        <w:rPr>
          <w:sz w:val="28"/>
          <w:szCs w:val="28"/>
        </w:rPr>
        <w:t> </w:t>
      </w:r>
      <w:r w:rsidRPr="001F0DBB">
        <w:rPr>
          <w:rStyle w:val="Emphasis"/>
          <w:i w:val="0"/>
          <w:iCs w:val="0"/>
          <w:sz w:val="28"/>
          <w:szCs w:val="28"/>
        </w:rPr>
        <w:t>капитального</w:t>
      </w:r>
      <w:r w:rsidRPr="001F0DBB">
        <w:rPr>
          <w:sz w:val="28"/>
          <w:szCs w:val="28"/>
        </w:rPr>
        <w:t> </w:t>
      </w:r>
      <w:r w:rsidRPr="001F0DBB">
        <w:rPr>
          <w:rStyle w:val="Emphasis"/>
          <w:i w:val="0"/>
          <w:iCs w:val="0"/>
          <w:sz w:val="28"/>
          <w:szCs w:val="28"/>
        </w:rPr>
        <w:t>ремонта</w:t>
      </w:r>
    </w:p>
    <w:p w:rsidR="008916EB" w:rsidRPr="001F0DBB" w:rsidP="00942BE3">
      <w:pPr>
        <w:pStyle w:val="s1"/>
        <w:shd w:val="clear" w:color="auto" w:fill="FFFFFF"/>
        <w:spacing w:before="0" w:beforeAutospacing="0" w:after="0" w:afterAutospacing="0"/>
        <w:jc w:val="both"/>
        <w:rPr>
          <w:sz w:val="28"/>
          <w:szCs w:val="28"/>
        </w:rPr>
      </w:pPr>
      <w:r w:rsidRPr="001F0DBB">
        <w:rPr>
          <w:sz w:val="28"/>
          <w:szCs w:val="28"/>
        </w:rPr>
        <w:t xml:space="preserve">многоквартирных домов к </w:t>
      </w:r>
      <w:r w:rsidR="00381D6E">
        <w:rPr>
          <w:sz w:val="28"/>
          <w:szCs w:val="28"/>
        </w:rPr>
        <w:t>Доброгост</w:t>
      </w:r>
      <w:r w:rsidR="00381D6E">
        <w:rPr>
          <w:sz w:val="28"/>
          <w:szCs w:val="28"/>
        </w:rPr>
        <w:t xml:space="preserve">  Инессе</w:t>
      </w:r>
      <w:r w:rsidR="00381D6E">
        <w:rPr>
          <w:sz w:val="28"/>
          <w:szCs w:val="28"/>
        </w:rPr>
        <w:t xml:space="preserve"> Александровне </w:t>
      </w:r>
      <w:r w:rsidRPr="001F0DBB">
        <w:rPr>
          <w:sz w:val="28"/>
          <w:szCs w:val="28"/>
        </w:rPr>
        <w:t xml:space="preserve">    о взыскании</w:t>
      </w:r>
    </w:p>
    <w:p w:rsidR="008916EB" w:rsidRPr="001F0DBB" w:rsidP="00942BE3">
      <w:pPr>
        <w:spacing w:after="0" w:line="240" w:lineRule="auto"/>
        <w:jc w:val="both"/>
        <w:rPr>
          <w:rFonts w:ascii="Times New Roman" w:hAnsi="Times New Roman" w:cs="Times New Roman"/>
          <w:sz w:val="28"/>
          <w:szCs w:val="28"/>
        </w:rPr>
      </w:pPr>
      <w:r w:rsidRPr="001F0DBB">
        <w:rPr>
          <w:rStyle w:val="Emphasis"/>
          <w:rFonts w:ascii="Times New Roman" w:hAnsi="Times New Roman" w:cs="Times New Roman"/>
          <w:i w:val="0"/>
          <w:iCs w:val="0"/>
          <w:sz w:val="28"/>
          <w:szCs w:val="28"/>
        </w:rPr>
        <w:t>задолженности</w:t>
      </w:r>
      <w:r w:rsidRPr="001F0DBB">
        <w:rPr>
          <w:rFonts w:ascii="Times New Roman" w:hAnsi="Times New Roman" w:cs="Times New Roman"/>
          <w:sz w:val="28"/>
          <w:szCs w:val="28"/>
        </w:rPr>
        <w:t> по </w:t>
      </w:r>
      <w:r w:rsidRPr="001F0DBB">
        <w:rPr>
          <w:rStyle w:val="Emphasis"/>
          <w:rFonts w:ascii="Times New Roman" w:hAnsi="Times New Roman" w:cs="Times New Roman"/>
          <w:i w:val="0"/>
          <w:iCs w:val="0"/>
          <w:sz w:val="28"/>
          <w:szCs w:val="28"/>
        </w:rPr>
        <w:t>взносам</w:t>
      </w:r>
      <w:r w:rsidRPr="001F0DBB">
        <w:rPr>
          <w:rFonts w:ascii="Times New Roman" w:hAnsi="Times New Roman" w:cs="Times New Roman"/>
          <w:sz w:val="28"/>
          <w:szCs w:val="28"/>
        </w:rPr>
        <w:t> на </w:t>
      </w:r>
      <w:r w:rsidRPr="001F0DBB">
        <w:rPr>
          <w:rStyle w:val="Emphasis"/>
          <w:rFonts w:ascii="Times New Roman" w:hAnsi="Times New Roman" w:cs="Times New Roman"/>
          <w:i w:val="0"/>
          <w:iCs w:val="0"/>
          <w:sz w:val="28"/>
          <w:szCs w:val="28"/>
        </w:rPr>
        <w:t>капитальный</w:t>
      </w:r>
      <w:r w:rsidRPr="001F0DBB">
        <w:rPr>
          <w:rFonts w:ascii="Times New Roman" w:hAnsi="Times New Roman" w:cs="Times New Roman"/>
          <w:sz w:val="28"/>
          <w:szCs w:val="28"/>
        </w:rPr>
        <w:t> </w:t>
      </w:r>
      <w:r w:rsidRPr="001F0DBB">
        <w:rPr>
          <w:rStyle w:val="Emphasis"/>
          <w:rFonts w:ascii="Times New Roman" w:hAnsi="Times New Roman" w:cs="Times New Roman"/>
          <w:i w:val="0"/>
          <w:iCs w:val="0"/>
          <w:sz w:val="28"/>
          <w:szCs w:val="28"/>
        </w:rPr>
        <w:t>ремонт</w:t>
      </w:r>
      <w:r w:rsidRPr="001F0DBB">
        <w:rPr>
          <w:rFonts w:ascii="Times New Roman" w:hAnsi="Times New Roman" w:cs="Times New Roman"/>
          <w:sz w:val="28"/>
          <w:szCs w:val="28"/>
        </w:rPr>
        <w:t xml:space="preserve"> общего имущества в многоквартирном доме, пени за   просрочку </w:t>
      </w:r>
      <w:r w:rsidRPr="001F0DBB">
        <w:rPr>
          <w:rFonts w:ascii="Times New Roman" w:hAnsi="Times New Roman" w:cs="Times New Roman"/>
          <w:sz w:val="28"/>
          <w:szCs w:val="28"/>
        </w:rPr>
        <w:t>обязательств  по</w:t>
      </w:r>
      <w:r w:rsidRPr="001F0DBB">
        <w:rPr>
          <w:rFonts w:ascii="Times New Roman" w:hAnsi="Times New Roman" w:cs="Times New Roman"/>
          <w:sz w:val="28"/>
          <w:szCs w:val="28"/>
        </w:rPr>
        <w:t xml:space="preserve">  оплате  взносов на капительный  ремонт, судебных  расходов,  удовлетворить частично.</w:t>
      </w:r>
    </w:p>
    <w:p w:rsidR="008916EB" w:rsidRPr="001F0DBB" w:rsidP="00942BE3">
      <w:pPr>
        <w:pStyle w:val="s1"/>
        <w:shd w:val="clear" w:color="auto" w:fill="FFFFFF"/>
        <w:spacing w:before="0" w:beforeAutospacing="0" w:after="0" w:afterAutospacing="0"/>
        <w:ind w:firstLine="708"/>
        <w:jc w:val="both"/>
        <w:rPr>
          <w:sz w:val="28"/>
          <w:szCs w:val="28"/>
        </w:rPr>
      </w:pPr>
      <w:r w:rsidRPr="001F0DBB">
        <w:rPr>
          <w:sz w:val="28"/>
          <w:szCs w:val="28"/>
        </w:rPr>
        <w:t xml:space="preserve">Взыскать с </w:t>
      </w:r>
      <w:r w:rsidR="00381D6E">
        <w:rPr>
          <w:sz w:val="28"/>
          <w:szCs w:val="28"/>
        </w:rPr>
        <w:t>Доброгост</w:t>
      </w:r>
      <w:r w:rsidR="00381D6E">
        <w:rPr>
          <w:sz w:val="28"/>
          <w:szCs w:val="28"/>
        </w:rPr>
        <w:t xml:space="preserve"> Инессе Александровне,</w:t>
      </w:r>
      <w:r w:rsidR="00942BE3">
        <w:rPr>
          <w:sz w:val="28"/>
          <w:szCs w:val="28"/>
        </w:rPr>
        <w:t xml:space="preserve"> </w:t>
      </w:r>
      <w:r w:rsidR="00A31F9F">
        <w:rPr>
          <w:sz w:val="28"/>
          <w:szCs w:val="28"/>
        </w:rPr>
        <w:t>*</w:t>
      </w:r>
      <w:r w:rsidRPr="001F0DBB">
        <w:rPr>
          <w:sz w:val="28"/>
          <w:szCs w:val="28"/>
        </w:rPr>
        <w:t>в пользу </w:t>
      </w:r>
      <w:r w:rsidRPr="001F0DBB">
        <w:rPr>
          <w:rStyle w:val="Emphasis"/>
          <w:i w:val="0"/>
          <w:iCs w:val="0"/>
          <w:sz w:val="28"/>
          <w:szCs w:val="28"/>
        </w:rPr>
        <w:t>Югорского</w:t>
      </w:r>
      <w:r w:rsidRPr="001F0DBB">
        <w:rPr>
          <w:sz w:val="28"/>
          <w:szCs w:val="28"/>
        </w:rPr>
        <w:t> </w:t>
      </w:r>
      <w:r w:rsidRPr="001F0DBB">
        <w:rPr>
          <w:rStyle w:val="Emphasis"/>
          <w:i w:val="0"/>
          <w:iCs w:val="0"/>
          <w:sz w:val="28"/>
          <w:szCs w:val="28"/>
        </w:rPr>
        <w:t>фонда</w:t>
      </w:r>
      <w:r w:rsidRPr="001F0DBB">
        <w:rPr>
          <w:sz w:val="28"/>
          <w:szCs w:val="28"/>
        </w:rPr>
        <w:t> </w:t>
      </w:r>
      <w:r w:rsidRPr="001F0DBB">
        <w:rPr>
          <w:rStyle w:val="Emphasis"/>
          <w:i w:val="0"/>
          <w:iCs w:val="0"/>
          <w:sz w:val="28"/>
          <w:szCs w:val="28"/>
        </w:rPr>
        <w:t>капитального ремонта</w:t>
      </w:r>
      <w:r w:rsidRPr="001F0DBB">
        <w:rPr>
          <w:sz w:val="28"/>
          <w:szCs w:val="28"/>
        </w:rPr>
        <w:t> </w:t>
      </w:r>
    </w:p>
    <w:p w:rsidR="008916EB" w:rsidRPr="001F0DBB" w:rsidP="00942BE3">
      <w:pPr>
        <w:pStyle w:val="s1"/>
        <w:shd w:val="clear" w:color="auto" w:fill="FFFFFF"/>
        <w:spacing w:before="0" w:beforeAutospacing="0" w:after="0" w:afterAutospacing="0"/>
        <w:jc w:val="both"/>
        <w:rPr>
          <w:sz w:val="28"/>
          <w:szCs w:val="28"/>
        </w:rPr>
      </w:pPr>
      <w:r w:rsidRPr="001F0DBB">
        <w:rPr>
          <w:sz w:val="28"/>
          <w:szCs w:val="28"/>
        </w:rPr>
        <w:t xml:space="preserve">многоквартирных </w:t>
      </w:r>
      <w:r w:rsidRPr="001F0DBB">
        <w:rPr>
          <w:sz w:val="28"/>
          <w:szCs w:val="28"/>
        </w:rPr>
        <w:t>домов  (</w:t>
      </w:r>
      <w:r w:rsidRPr="001F0DBB">
        <w:rPr>
          <w:sz w:val="28"/>
          <w:szCs w:val="28"/>
        </w:rPr>
        <w:t>ИНН 8601999247, ОГРН 1138600001693) </w:t>
      </w:r>
    </w:p>
    <w:p w:rsidR="008916EB" w:rsidRPr="001F0DBB" w:rsidP="00942BE3">
      <w:pPr>
        <w:pStyle w:val="s1"/>
        <w:shd w:val="clear" w:color="auto" w:fill="FFFFFF"/>
        <w:spacing w:before="0" w:beforeAutospacing="0" w:after="0" w:afterAutospacing="0"/>
        <w:jc w:val="both"/>
        <w:rPr>
          <w:sz w:val="28"/>
          <w:szCs w:val="28"/>
        </w:rPr>
      </w:pPr>
      <w:r w:rsidRPr="001F0DBB">
        <w:rPr>
          <w:rStyle w:val="Emphasis"/>
          <w:i w:val="0"/>
          <w:iCs w:val="0"/>
          <w:sz w:val="28"/>
          <w:szCs w:val="28"/>
        </w:rPr>
        <w:t xml:space="preserve">задолженность </w:t>
      </w:r>
      <w:r w:rsidRPr="001F0DBB">
        <w:rPr>
          <w:sz w:val="28"/>
          <w:szCs w:val="28"/>
        </w:rPr>
        <w:t>по </w:t>
      </w:r>
      <w:r w:rsidRPr="001F0DBB">
        <w:rPr>
          <w:rStyle w:val="Emphasis"/>
          <w:i w:val="0"/>
          <w:iCs w:val="0"/>
          <w:sz w:val="28"/>
          <w:szCs w:val="28"/>
        </w:rPr>
        <w:t>взносам</w:t>
      </w:r>
      <w:r w:rsidRPr="001F0DBB">
        <w:rPr>
          <w:sz w:val="28"/>
          <w:szCs w:val="28"/>
        </w:rPr>
        <w:t xml:space="preserve"> на капитальный ремонт общего имущества в многоквартирном доме за период </w:t>
      </w:r>
      <w:r w:rsidRPr="001F0DBB">
        <w:rPr>
          <w:sz w:val="28"/>
          <w:szCs w:val="28"/>
        </w:rPr>
        <w:t>с  0</w:t>
      </w:r>
      <w:r w:rsidR="00381D6E">
        <w:rPr>
          <w:sz w:val="28"/>
          <w:szCs w:val="28"/>
        </w:rPr>
        <w:t>8</w:t>
      </w:r>
      <w:r w:rsidRPr="001F0DBB">
        <w:rPr>
          <w:sz w:val="28"/>
          <w:szCs w:val="28"/>
        </w:rPr>
        <w:t>.04.2023</w:t>
      </w:r>
      <w:r w:rsidRPr="001F0DBB">
        <w:rPr>
          <w:sz w:val="28"/>
          <w:szCs w:val="28"/>
        </w:rPr>
        <w:t xml:space="preserve"> по </w:t>
      </w:r>
      <w:r w:rsidR="00381D6E">
        <w:rPr>
          <w:sz w:val="28"/>
          <w:szCs w:val="28"/>
        </w:rPr>
        <w:t>29.02</w:t>
      </w:r>
      <w:r w:rsidRPr="001F0DBB">
        <w:rPr>
          <w:sz w:val="28"/>
          <w:szCs w:val="28"/>
        </w:rPr>
        <w:t xml:space="preserve">.2024 в размере </w:t>
      </w:r>
      <w:r w:rsidR="00381D6E">
        <w:rPr>
          <w:sz w:val="28"/>
          <w:szCs w:val="28"/>
        </w:rPr>
        <w:t xml:space="preserve">8156 </w:t>
      </w:r>
      <w:r w:rsidRPr="001F0DBB">
        <w:rPr>
          <w:sz w:val="28"/>
          <w:szCs w:val="28"/>
        </w:rPr>
        <w:t>(</w:t>
      </w:r>
      <w:r w:rsidR="00381D6E">
        <w:rPr>
          <w:sz w:val="28"/>
          <w:szCs w:val="28"/>
        </w:rPr>
        <w:t>во</w:t>
      </w:r>
      <w:r w:rsidRPr="001F0DBB">
        <w:rPr>
          <w:sz w:val="28"/>
          <w:szCs w:val="28"/>
        </w:rPr>
        <w:t xml:space="preserve">семь тысяч  </w:t>
      </w:r>
      <w:r w:rsidR="00381D6E">
        <w:rPr>
          <w:sz w:val="28"/>
          <w:szCs w:val="28"/>
        </w:rPr>
        <w:t>сто пятьдесят шесть</w:t>
      </w:r>
      <w:r w:rsidRPr="001F0DBB">
        <w:rPr>
          <w:sz w:val="28"/>
          <w:szCs w:val="28"/>
        </w:rPr>
        <w:t xml:space="preserve">) рублей </w:t>
      </w:r>
      <w:r w:rsidR="00381D6E">
        <w:rPr>
          <w:sz w:val="28"/>
          <w:szCs w:val="28"/>
        </w:rPr>
        <w:t>10</w:t>
      </w:r>
      <w:r w:rsidRPr="001F0DBB">
        <w:rPr>
          <w:sz w:val="28"/>
          <w:szCs w:val="28"/>
        </w:rPr>
        <w:t xml:space="preserve"> копеек, пени за период с 0</w:t>
      </w:r>
      <w:r w:rsidR="00381D6E">
        <w:rPr>
          <w:sz w:val="28"/>
          <w:szCs w:val="28"/>
        </w:rPr>
        <w:t>8</w:t>
      </w:r>
      <w:r w:rsidRPr="001F0DBB">
        <w:rPr>
          <w:sz w:val="28"/>
          <w:szCs w:val="28"/>
        </w:rPr>
        <w:t xml:space="preserve">.04.2023 по </w:t>
      </w:r>
      <w:r w:rsidR="00381D6E">
        <w:rPr>
          <w:sz w:val="28"/>
          <w:szCs w:val="28"/>
        </w:rPr>
        <w:t>19.03</w:t>
      </w:r>
      <w:r w:rsidRPr="001F0DBB">
        <w:rPr>
          <w:sz w:val="28"/>
          <w:szCs w:val="28"/>
        </w:rPr>
        <w:t xml:space="preserve">.2024 в размере </w:t>
      </w:r>
      <w:r w:rsidR="00381D6E">
        <w:rPr>
          <w:sz w:val="28"/>
          <w:szCs w:val="28"/>
        </w:rPr>
        <w:t xml:space="preserve"> </w:t>
      </w:r>
      <w:r w:rsidR="00942BE3">
        <w:rPr>
          <w:sz w:val="28"/>
          <w:szCs w:val="28"/>
        </w:rPr>
        <w:t>2327</w:t>
      </w:r>
      <w:r w:rsidRPr="001F0DBB">
        <w:rPr>
          <w:sz w:val="28"/>
          <w:szCs w:val="28"/>
        </w:rPr>
        <w:t xml:space="preserve"> (</w:t>
      </w:r>
      <w:r w:rsidR="00942BE3">
        <w:rPr>
          <w:sz w:val="28"/>
          <w:szCs w:val="28"/>
        </w:rPr>
        <w:t>две тысячи триста двадцать  семь</w:t>
      </w:r>
      <w:r w:rsidRPr="001F0DBB">
        <w:rPr>
          <w:sz w:val="28"/>
          <w:szCs w:val="28"/>
        </w:rPr>
        <w:t xml:space="preserve">) рублей </w:t>
      </w:r>
      <w:r w:rsidR="00942BE3">
        <w:rPr>
          <w:sz w:val="28"/>
          <w:szCs w:val="28"/>
        </w:rPr>
        <w:t>70</w:t>
      </w:r>
      <w:r w:rsidR="00381D6E">
        <w:rPr>
          <w:sz w:val="28"/>
          <w:szCs w:val="28"/>
        </w:rPr>
        <w:t xml:space="preserve"> </w:t>
      </w:r>
      <w:r w:rsidRPr="001F0DBB">
        <w:rPr>
          <w:sz w:val="28"/>
          <w:szCs w:val="28"/>
        </w:rPr>
        <w:t>копе</w:t>
      </w:r>
      <w:r w:rsidR="00942BE3">
        <w:rPr>
          <w:sz w:val="28"/>
          <w:szCs w:val="28"/>
        </w:rPr>
        <w:t>ек</w:t>
      </w:r>
      <w:r w:rsidRPr="001F0DBB">
        <w:rPr>
          <w:sz w:val="28"/>
          <w:szCs w:val="28"/>
        </w:rPr>
        <w:t xml:space="preserve">, а также судебные расходы по оплате государственной пошлины в размере </w:t>
      </w:r>
      <w:r w:rsidR="00942BE3">
        <w:rPr>
          <w:sz w:val="28"/>
          <w:szCs w:val="28"/>
        </w:rPr>
        <w:t>1112,00</w:t>
      </w:r>
      <w:r w:rsidR="00381D6E">
        <w:rPr>
          <w:sz w:val="28"/>
          <w:szCs w:val="28"/>
        </w:rPr>
        <w:t xml:space="preserve"> </w:t>
      </w:r>
      <w:r w:rsidRPr="001F0DBB">
        <w:rPr>
          <w:sz w:val="28"/>
          <w:szCs w:val="28"/>
        </w:rPr>
        <w:t xml:space="preserve"> рублей.</w:t>
      </w:r>
    </w:p>
    <w:p w:rsidR="008916EB" w:rsidRPr="001F0DBB" w:rsidP="008916EB">
      <w:pPr>
        <w:pStyle w:val="s1"/>
        <w:shd w:val="clear" w:color="auto" w:fill="FFFFFF"/>
        <w:spacing w:before="0" w:beforeAutospacing="0" w:after="0" w:afterAutospacing="0"/>
        <w:ind w:firstLine="708"/>
        <w:jc w:val="both"/>
        <w:rPr>
          <w:sz w:val="28"/>
          <w:szCs w:val="28"/>
        </w:rPr>
      </w:pPr>
      <w:r w:rsidRPr="001F0DBB">
        <w:rPr>
          <w:sz w:val="28"/>
          <w:szCs w:val="28"/>
        </w:rPr>
        <w:t xml:space="preserve">В удовлетворении   остальной части </w:t>
      </w:r>
      <w:r w:rsidRPr="001F0DBB">
        <w:rPr>
          <w:sz w:val="28"/>
          <w:szCs w:val="28"/>
        </w:rPr>
        <w:t>заявленных  исковых</w:t>
      </w:r>
      <w:r w:rsidRPr="001F0DBB">
        <w:rPr>
          <w:sz w:val="28"/>
          <w:szCs w:val="28"/>
        </w:rPr>
        <w:t xml:space="preserve"> требований отказать,  в  связи  с  применением срока исковой давности. </w:t>
      </w:r>
    </w:p>
    <w:p w:rsidR="008916EB" w:rsidRPr="001F0DBB" w:rsidP="008916EB">
      <w:pPr>
        <w:pStyle w:val="s1"/>
        <w:shd w:val="clear" w:color="auto" w:fill="FFFFFF"/>
        <w:spacing w:before="0" w:beforeAutospacing="0" w:after="0" w:afterAutospacing="0"/>
        <w:ind w:firstLine="708"/>
        <w:jc w:val="both"/>
        <w:rPr>
          <w:sz w:val="28"/>
          <w:szCs w:val="28"/>
        </w:rPr>
      </w:pPr>
      <w:r w:rsidRPr="001F0DBB">
        <w:rPr>
          <w:sz w:val="28"/>
          <w:szCs w:val="28"/>
        </w:rPr>
        <w:t xml:space="preserve">Решение может быть обжаловано в </w:t>
      </w:r>
      <w:r w:rsidRPr="001F0DBB">
        <w:rPr>
          <w:sz w:val="28"/>
          <w:szCs w:val="28"/>
        </w:rPr>
        <w:t>Когалымский  городской</w:t>
      </w:r>
      <w:r w:rsidRPr="001F0DBB">
        <w:rPr>
          <w:sz w:val="28"/>
          <w:szCs w:val="28"/>
        </w:rPr>
        <w:t xml:space="preserve"> суд Ханты - Мансийского автономного округа - Югры через мирового  судью в течение месяца со дня принятия   решения.  </w:t>
      </w:r>
    </w:p>
    <w:p w:rsidR="00B74957" w:rsidP="00942BE3">
      <w:pPr>
        <w:pStyle w:val="s1"/>
        <w:shd w:val="clear" w:color="auto" w:fill="FFFFFF"/>
        <w:spacing w:before="0" w:beforeAutospacing="0" w:after="0" w:afterAutospacing="0"/>
        <w:jc w:val="both"/>
        <w:rPr>
          <w:sz w:val="23"/>
          <w:szCs w:val="23"/>
        </w:rPr>
      </w:pPr>
      <w:r w:rsidRPr="001F0DBB">
        <w:rPr>
          <w:sz w:val="23"/>
          <w:szCs w:val="23"/>
        </w:rPr>
        <w:t xml:space="preserve"> </w:t>
      </w:r>
      <w:r w:rsidR="00942BE3">
        <w:rPr>
          <w:sz w:val="23"/>
          <w:szCs w:val="23"/>
        </w:rPr>
        <w:tab/>
      </w:r>
    </w:p>
    <w:p w:rsidR="008916EB" w:rsidP="00942BE3">
      <w:pPr>
        <w:pStyle w:val="s1"/>
        <w:shd w:val="clear" w:color="auto" w:fill="FFFFFF"/>
        <w:spacing w:before="0" w:beforeAutospacing="0" w:after="0" w:afterAutospacing="0"/>
        <w:ind w:firstLine="708"/>
        <w:jc w:val="both"/>
        <w:rPr>
          <w:sz w:val="28"/>
          <w:szCs w:val="28"/>
        </w:rPr>
      </w:pPr>
      <w:r>
        <w:rPr>
          <w:sz w:val="28"/>
          <w:szCs w:val="28"/>
        </w:rPr>
        <w:t xml:space="preserve"> </w:t>
      </w:r>
    </w:p>
    <w:p w:rsidR="008916EB" w:rsidRPr="001F0DBB" w:rsidP="00942BE3">
      <w:pPr>
        <w:pStyle w:val="s1"/>
        <w:shd w:val="clear" w:color="auto" w:fill="FFFFFF"/>
        <w:spacing w:before="0" w:beforeAutospacing="0" w:after="0" w:afterAutospacing="0"/>
        <w:ind w:firstLine="709"/>
        <w:jc w:val="both"/>
        <w:rPr>
          <w:sz w:val="28"/>
          <w:szCs w:val="28"/>
        </w:rPr>
      </w:pPr>
      <w:r>
        <w:rPr>
          <w:sz w:val="28"/>
          <w:szCs w:val="28"/>
        </w:rPr>
        <w:t xml:space="preserve">Мировой </w:t>
      </w:r>
      <w:r>
        <w:rPr>
          <w:sz w:val="28"/>
          <w:szCs w:val="28"/>
        </w:rPr>
        <w:t>судья:</w:t>
      </w:r>
      <w:r w:rsidRPr="001F0DBB">
        <w:rPr>
          <w:sz w:val="28"/>
          <w:szCs w:val="28"/>
        </w:rPr>
        <w:tab/>
      </w:r>
      <w:r w:rsidRPr="001F0DBB">
        <w:rPr>
          <w:sz w:val="28"/>
          <w:szCs w:val="28"/>
        </w:rPr>
        <w:tab/>
      </w:r>
      <w:r w:rsidRPr="001F0DBB">
        <w:rPr>
          <w:sz w:val="28"/>
          <w:szCs w:val="28"/>
        </w:rPr>
        <w:tab/>
      </w:r>
      <w:r w:rsidRPr="001F0DBB">
        <w:rPr>
          <w:sz w:val="28"/>
          <w:szCs w:val="28"/>
        </w:rPr>
        <w:tab/>
      </w:r>
      <w:r w:rsidRPr="001F0DBB">
        <w:rPr>
          <w:sz w:val="28"/>
          <w:szCs w:val="28"/>
        </w:rPr>
        <w:tab/>
      </w:r>
      <w:r w:rsidRPr="001F0DBB">
        <w:rPr>
          <w:sz w:val="28"/>
          <w:szCs w:val="28"/>
        </w:rPr>
        <w:tab/>
      </w:r>
      <w:r w:rsidRPr="001F0DBB">
        <w:rPr>
          <w:sz w:val="28"/>
          <w:szCs w:val="28"/>
        </w:rPr>
        <w:tab/>
        <w:t>Филяева Е.М.</w:t>
      </w:r>
    </w:p>
    <w:p w:rsidR="008916EB" w:rsidP="008916EB"/>
    <w:p w:rsidR="008916EB" w:rsidP="008916EB"/>
    <w:p w:rsidR="00AA13F5">
      <w:r>
        <w:rPr>
          <w:rFonts w:ascii="Times New Roman" w:hAnsi="Times New Roman" w:cs="Times New Roman"/>
          <w:sz w:val="16"/>
          <w:szCs w:val="16"/>
        </w:rPr>
        <w:t xml:space="preserve"> </w:t>
      </w:r>
      <w:r w:rsidR="008916EB">
        <w:rPr>
          <w:rFonts w:ascii="Times New Roman" w:hAnsi="Times New Roman" w:cs="Times New Roman"/>
          <w:sz w:val="16"/>
          <w:szCs w:val="16"/>
        </w:rPr>
        <w:t xml:space="preserve"> </w:t>
      </w:r>
    </w:p>
    <w:sectPr w:rsidSect="00942BE3">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2D"/>
    <w:rsid w:val="00130D7D"/>
    <w:rsid w:val="001F0DBB"/>
    <w:rsid w:val="00381D6E"/>
    <w:rsid w:val="00490A93"/>
    <w:rsid w:val="00717DBE"/>
    <w:rsid w:val="00766B50"/>
    <w:rsid w:val="007741A5"/>
    <w:rsid w:val="008916EB"/>
    <w:rsid w:val="00942BE3"/>
    <w:rsid w:val="00A31F9F"/>
    <w:rsid w:val="00AA13F5"/>
    <w:rsid w:val="00B74957"/>
    <w:rsid w:val="00C4702D"/>
    <w:rsid w:val="00C60C7D"/>
    <w:rsid w:val="00C64BC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6CA1817-F477-4F6A-B75F-295E820D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A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490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490A93"/>
    <w:rPr>
      <w:color w:val="0000FF"/>
      <w:u w:val="single"/>
    </w:rPr>
  </w:style>
  <w:style w:type="character" w:styleId="Emphasis">
    <w:name w:val="Emphasis"/>
    <w:basedOn w:val="DefaultParagraphFont"/>
    <w:uiPriority w:val="20"/>
    <w:qFormat/>
    <w:rsid w:val="00490A93"/>
    <w:rPr>
      <w:i/>
      <w:iCs/>
    </w:rPr>
  </w:style>
  <w:style w:type="paragraph" w:styleId="BalloonText">
    <w:name w:val="Balloon Text"/>
    <w:basedOn w:val="Normal"/>
    <w:link w:val="a"/>
    <w:uiPriority w:val="99"/>
    <w:semiHidden/>
    <w:unhideWhenUsed/>
    <w:rsid w:val="00B74957"/>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B74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